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E9" w:rsidRDefault="008847F2">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p w:rsidR="008B7BE9" w:rsidRDefault="008847F2">
      <w:pPr>
        <w:rPr>
          <w:rFonts w:ascii="Times New Roman" w:hAnsi="Times New Roman" w:cs="Times New Roman"/>
          <w:b/>
          <w:sz w:val="28"/>
          <w:szCs w:val="28"/>
        </w:rPr>
      </w:pPr>
      <w:r>
        <w:rPr>
          <w:rFonts w:ascii="Times New Roman" w:hAnsi="Times New Roman" w:cs="Times New Roman"/>
          <w:b/>
          <w:sz w:val="28"/>
          <w:szCs w:val="28"/>
        </w:rPr>
        <w:t>№1Лекция</w:t>
      </w:r>
    </w:p>
    <w:p w:rsidR="008B7BE9" w:rsidRDefault="008847F2">
      <w:pPr>
        <w:rPr>
          <w:rFonts w:ascii="Times New Roman" w:hAnsi="Times New Roman" w:cs="Times New Roman"/>
          <w:bCs/>
          <w:sz w:val="28"/>
          <w:szCs w:val="28"/>
          <w:lang w:val="kk-KZ"/>
        </w:rPr>
      </w:pPr>
      <w:r>
        <w:rPr>
          <w:rFonts w:ascii="Times New Roman" w:hAnsi="Times New Roman" w:cs="Times New Roman"/>
          <w:b/>
          <w:sz w:val="28"/>
          <w:szCs w:val="28"/>
          <w:lang w:val="kk-KZ"/>
        </w:rPr>
        <w:t>Аударма туралы түсінік</w:t>
      </w:r>
      <w:r>
        <w:rPr>
          <w:rFonts w:ascii="Times New Roman" w:hAnsi="Times New Roman" w:cs="Times New Roman"/>
          <w:bCs/>
          <w:sz w:val="28"/>
          <w:szCs w:val="28"/>
          <w:lang w:val="kk-KZ"/>
        </w:rPr>
        <w:t xml:space="preserve"> </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Дүние жүзіндегі адам баласы, бір ұлт пен екінші ұлт ежелден қалыптасқан өздерінің өмірі, тарихы, мәдениеті, ғылымы, әдет-ғұрпы, т.б жағынан бір- бірінен үйреніп, бірінің артықшылығын бірі қабылдап, ортақ дамып келе жатқаны жалпыға аян. Дәл осы тұрғыдан қарағанда адамзат мәдениетінің тарихы мен дамуын аударма қызметінсіз көз алдыға елестету мүмкін емес. Бұрын-соңды өткен ғалымдар мен зерттеушілер аударма жұмысын адамзат мәдениетінің алтын көпірі деп бағалаған.</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дегеніміз бір тілде бейнеленген мазмұнды екінші бір тілге дәл әрі толық өз ұлтының сөз жасам заңдылығы бойынша қайталай бейнелейтін тілдік өнер.</w:t>
      </w:r>
    </w:p>
    <w:p w:rsidR="008B7BE9" w:rsidRDefault="008847F2">
      <w:pPr>
        <w:ind w:firstLine="540"/>
        <w:jc w:val="both"/>
        <w:rPr>
          <w:rFonts w:ascii="Times New Roman" w:eastAsia="PMingLiU" w:hAnsi="Times New Roman" w:cs="Times New Roman"/>
          <w:sz w:val="28"/>
          <w:szCs w:val="28"/>
          <w:lang w:val="kk-KZ" w:eastAsia="zh-HK"/>
        </w:rPr>
      </w:pPr>
      <w:r>
        <w:rPr>
          <w:rFonts w:ascii="Times New Roman" w:hAnsi="Times New Roman" w:cs="Times New Roman"/>
          <w:bCs/>
          <w:sz w:val="28"/>
          <w:szCs w:val="28"/>
          <w:lang w:val="kk-KZ"/>
        </w:rPr>
        <w:t>Тіл ғалымдарының зертеуінше қәзіргі таңда әлемде 2796 тіл бар. Ендеше аударма қызметі ерекше маңыз алады, сондықтан аударма жұмысы үлкен бір ғылми процесс ретінде қаралады. Және оның тарихтан бері үздіксіз кемелденіп дамып келе жатқанын, бұдан былай да жалғасты дами беретінін ешкім жоққа шығара алмайды.</w:t>
      </w:r>
      <w:r>
        <w:rPr>
          <w:rFonts w:ascii="Times New Roman" w:eastAsia="PMingLiU" w:hAnsi="Times New Roman" w:cs="Times New Roman"/>
          <w:sz w:val="28"/>
          <w:szCs w:val="28"/>
          <w:lang w:val="kk-KZ" w:eastAsia="zh-HK"/>
        </w:rPr>
        <w:t xml:space="preserve">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бөлу керек. </w:t>
      </w:r>
    </w:p>
    <w:p w:rsidR="008B7BE9" w:rsidRDefault="008B7BE9">
      <w:pPr>
        <w:rPr>
          <w:rFonts w:ascii="Times New Roman" w:hAnsi="Times New Roman" w:cs="Times New Roman"/>
          <w:bCs/>
          <w:sz w:val="28"/>
          <w:szCs w:val="28"/>
          <w:lang w:val="kk-KZ"/>
        </w:rPr>
      </w:pPr>
    </w:p>
    <w:p w:rsidR="008B7BE9" w:rsidRDefault="008847F2">
      <w:pPr>
        <w:rPr>
          <w:rFonts w:ascii="Times New Roman" w:hAnsi="Times New Roman" w:cs="Times New Roman"/>
          <w:b/>
          <w:bCs/>
          <w:sz w:val="28"/>
          <w:szCs w:val="28"/>
          <w:lang w:val="kk-KZ"/>
        </w:rPr>
      </w:pPr>
      <w:r>
        <w:rPr>
          <w:rFonts w:ascii="Times New Roman" w:hAnsi="Times New Roman" w:cs="Times New Roman"/>
          <w:b/>
          <w:bCs/>
          <w:sz w:val="28"/>
          <w:szCs w:val="28"/>
          <w:lang w:val="kk-KZ"/>
        </w:rPr>
        <w:t>Аударма теориясының обьектісі және міндеті</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теориясының зерттеу обьектісі- Аударма, ал міндеті- аударма прпктикасында өмір сүріп отырған әртүрлі құбылыстарды реттеп, сұрыптап, жинақтай отырып, оларды практикаға жетекшілік ете алатын теория деңгейіне көтеру.</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Ал  аудармашылар болса, осы теория негізінде, практика барысында кездесетін әртүрлі нақтылы мәселелерді жан-жақтылы дұрыс шешу керек.</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теориясы үздіксіз кемелденіп отырады. Түп-төркіні аударма пратикасынан келіп шыққан аударама теориясы аударма процесінде жетекшілік ету барысында тағыда үздіксіз жетіліп, толықтанып, дамып отырады. Бүгінге дейінгі аударма теориясының жетіп отырған деңгейінің дәуірлік шектемелілігі бар деуімізде сондықтан.</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Аударма екі тілге қатысты әрекет болғандықтан, аударма теориясын зерттеу жұмысы да сол тілдердің тұлғасына тығыз байланысты болады.</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Екі тілдің лексикалық, грамматикалық, стилстикалық ерекшеліктерін қатар ақарастырады. Сол себепті де аударма теориясының міндеттерін  төмендегідей бірнеше түйінге жинақтауға болады:</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Тіл ғылымын негізге ала отырып, түпнұсқаны лексика, грамматика, стилистика, логика жақтарынан салыстыра зерттеп, екі тілдегі ұқсастықтары мен өзгешеліктерді тауып шығып, оларды терең зерттеп, аудару тәсілдерін жан жақтылы қарастыру. Осылай салыстыру принципі негізінде аударма практикасында кезіккен алуан түрлі мәселелерге жан-жақтылы талдау жүргізіп, дұрыс қортынды шығарып, оларды бейнелеу тәсілін қарастырыудың негізі ету.</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Теорияның практикаға жетекшілік ету рөлін сәлелендіріп, аударма нұсқасына әділ баға беру, аударма сапасын үздіксіз жоғарлату.</w:t>
      </w:r>
    </w:p>
    <w:p w:rsidR="008B7BE9" w:rsidRDefault="008847F2">
      <w:pPr>
        <w:rPr>
          <w:rFonts w:ascii="Times New Roman" w:hAnsi="Times New Roman" w:cs="Times New Roman"/>
          <w:b/>
          <w:bCs/>
          <w:sz w:val="28"/>
          <w:szCs w:val="28"/>
          <w:lang w:val="kk-KZ"/>
        </w:rPr>
      </w:pPr>
      <w:r>
        <w:rPr>
          <w:rFonts w:ascii="Times New Roman" w:hAnsi="Times New Roman" w:cs="Times New Roman"/>
          <w:b/>
          <w:bCs/>
          <w:sz w:val="28"/>
          <w:szCs w:val="28"/>
          <w:lang w:val="kk-KZ"/>
        </w:rPr>
        <w:t>Аударманың өлшемі</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өлшемі дегеніміз аударма практикасы барысында бағынатын ереже, аударма сапасын бағалайтын таразы. Аударма өлшемі қашанда абсолютты болмайды. Қайта относительді болады. Аударма практикасы барысындағы жинақталған тәжірибелер аударма теориясының дамуына байланысты үздіксіз өзгеріп, дамып кемелденіп отырады. Жалпы айтқанда түпнұсқадағы мазмұнға адал болып, формасы мен стилін толық сақтай отырып, сол арқылы түпнұсқаның оқырманы мен аударманың оқырманын бір- біріне шатастырмау тиіс. Мына аударманы салыстыра қараңыз:</w:t>
      </w:r>
    </w:p>
    <w:p w:rsidR="008B7BE9" w:rsidRDefault="008847F2">
      <w:pPr>
        <w:spacing w:line="250" w:lineRule="auto"/>
        <w:ind w:firstLine="340"/>
        <w:rPr>
          <w:rFonts w:ascii="Times New Roman" w:hAnsi="Times New Roman" w:cs="Times New Roman"/>
          <w:spacing w:val="-6"/>
          <w:szCs w:val="21"/>
          <w:lang w:val="kk-KZ"/>
        </w:rPr>
      </w:pPr>
      <w:r>
        <w:rPr>
          <w:rFonts w:ascii="Times New Roman" w:cs="Times New Roman" w:hint="eastAsia"/>
          <w:spacing w:val="-6"/>
          <w:szCs w:val="21"/>
          <w:lang w:val="kk-KZ"/>
        </w:rPr>
        <w:t>很久以前，</w:t>
      </w:r>
      <w:r>
        <w:rPr>
          <w:rFonts w:ascii="Times New Roman" w:cs="Times New Roman"/>
          <w:spacing w:val="-6"/>
          <w:szCs w:val="21"/>
          <w:lang w:val="kk-KZ"/>
        </w:rPr>
        <w:t>在天上白云</w:t>
      </w:r>
      <w:r>
        <w:rPr>
          <w:rFonts w:ascii="Times New Roman" w:eastAsia="MingLiU" w:hAnsi="MingLiU" w:cs="Times New Roman"/>
          <w:spacing w:val="-6"/>
          <w:szCs w:val="21"/>
          <w:lang w:val="kk-KZ"/>
        </w:rPr>
        <w:t>环绕</w:t>
      </w:r>
      <w:r>
        <w:rPr>
          <w:rFonts w:ascii="Times New Roman" w:eastAsia="MS Mincho" w:hAnsi="MS Mincho" w:cs="Times New Roman"/>
          <w:spacing w:val="-6"/>
          <w:szCs w:val="21"/>
          <w:lang w:val="kk-KZ"/>
        </w:rPr>
        <w:t>的深</w:t>
      </w:r>
      <w:r>
        <w:rPr>
          <w:rFonts w:ascii="Times New Roman" w:eastAsia="MingLiU" w:hAnsi="MingLiU" w:cs="Times New Roman"/>
          <w:spacing w:val="-6"/>
          <w:szCs w:val="21"/>
          <w:lang w:val="kk-KZ"/>
        </w:rPr>
        <w:t>处</w:t>
      </w:r>
      <w:r>
        <w:rPr>
          <w:rFonts w:ascii="Times New Roman" w:eastAsia="MS Mincho" w:hAnsi="MS Mincho" w:cs="Times New Roman"/>
          <w:spacing w:val="-6"/>
          <w:szCs w:val="21"/>
          <w:lang w:val="kk-KZ"/>
        </w:rPr>
        <w:t>有一所房子，那里整天</w:t>
      </w:r>
      <w:r>
        <w:rPr>
          <w:rFonts w:ascii="Times New Roman" w:eastAsia="MingLiU" w:hAnsi="MingLiU" w:cs="Times New Roman"/>
          <w:spacing w:val="-6"/>
          <w:szCs w:val="21"/>
          <w:lang w:val="kk-KZ"/>
        </w:rPr>
        <w:t>传</w:t>
      </w:r>
      <w:r>
        <w:rPr>
          <w:rFonts w:ascii="Times New Roman" w:eastAsia="MS Mincho" w:hAnsi="MS Mincho" w:cs="Times New Roman"/>
          <w:spacing w:val="-6"/>
          <w:szCs w:val="21"/>
          <w:lang w:val="kk-KZ"/>
        </w:rPr>
        <w:t>出</w:t>
      </w:r>
      <w:r>
        <w:rPr>
          <w:rFonts w:ascii="Times New Roman" w:eastAsia="MingLiU" w:hAnsi="MingLiU" w:cs="Times New Roman"/>
          <w:spacing w:val="-6"/>
          <w:szCs w:val="21"/>
          <w:lang w:val="kk-KZ"/>
        </w:rPr>
        <w:t>轧轧</w:t>
      </w:r>
      <w:r>
        <w:rPr>
          <w:rFonts w:ascii="Times New Roman" w:eastAsia="MS Mincho" w:hAnsi="MS Mincho" w:cs="Times New Roman"/>
          <w:spacing w:val="-6"/>
          <w:szCs w:val="21"/>
          <w:lang w:val="kk-KZ"/>
        </w:rPr>
        <w:t>的</w:t>
      </w:r>
      <w:r>
        <w:rPr>
          <w:rFonts w:ascii="Times New Roman" w:eastAsia="MingLiU" w:hAnsi="MingLiU" w:cs="Times New Roman"/>
          <w:spacing w:val="-6"/>
          <w:szCs w:val="21"/>
          <w:lang w:val="kk-KZ"/>
        </w:rPr>
        <w:t>织</w:t>
      </w:r>
      <w:r>
        <w:rPr>
          <w:rFonts w:ascii="Times New Roman" w:eastAsia="MS Mincho" w:hAnsi="MS Mincho" w:cs="Times New Roman"/>
          <w:spacing w:val="-6"/>
          <w:szCs w:val="21"/>
          <w:lang w:val="kk-KZ"/>
        </w:rPr>
        <w:t>机声，</w:t>
      </w:r>
      <w:r w:rsidRPr="00EC46F5">
        <w:rPr>
          <w:rFonts w:ascii="Times New Roman" w:eastAsia="MS Mincho" w:hAnsi="MS Mincho" w:cs="Times New Roman"/>
          <w:spacing w:val="-6"/>
          <w:szCs w:val="21"/>
          <w:lang w:val="kk-KZ"/>
        </w:rPr>
        <w:t>五</w:t>
      </w:r>
      <w:r w:rsidRPr="00EC46F5">
        <w:rPr>
          <w:rFonts w:ascii="Times New Roman" w:eastAsia="MS Mincho" w:hAnsi="MS Mincho" w:cs="Times New Roman"/>
          <w:spacing w:val="-6"/>
          <w:szCs w:val="21"/>
          <w:u w:val="single"/>
          <w:lang w:val="kk-KZ"/>
        </w:rPr>
        <w:t>彩</w:t>
      </w:r>
      <w:r w:rsidRPr="00EC46F5">
        <w:rPr>
          <w:rFonts w:ascii="Times New Roman" w:eastAsia="MingLiU" w:hAnsi="MingLiU" w:cs="Times New Roman"/>
          <w:spacing w:val="-6"/>
          <w:szCs w:val="21"/>
          <w:u w:val="single"/>
          <w:lang w:val="kk-KZ"/>
        </w:rPr>
        <w:t>缤纷</w:t>
      </w:r>
      <w:r w:rsidRPr="00EC46F5">
        <w:rPr>
          <w:rFonts w:ascii="Times New Roman" w:eastAsia="MS Mincho" w:hAnsi="MS Mincho" w:cs="Times New Roman"/>
          <w:spacing w:val="-6"/>
          <w:szCs w:val="21"/>
          <w:u w:val="single"/>
          <w:lang w:val="kk-KZ"/>
        </w:rPr>
        <w:t>的云</w:t>
      </w:r>
      <w:r w:rsidRPr="00EC46F5">
        <w:rPr>
          <w:rFonts w:ascii="Times New Roman" w:eastAsia="MS Mincho" w:hAnsi="MS Mincho" w:cs="Times New Roman"/>
          <w:spacing w:val="-6"/>
          <w:szCs w:val="21"/>
          <w:lang w:val="kk-KZ"/>
        </w:rPr>
        <w:t>霞不停地从房里涌出</w:t>
      </w:r>
      <w:r>
        <w:rPr>
          <w:rFonts w:ascii="Times New Roman" w:eastAsia="MS Mincho" w:hAnsi="MS Mincho" w:cs="Times New Roman"/>
          <w:spacing w:val="-6"/>
          <w:szCs w:val="21"/>
          <w:lang w:val="kk-KZ"/>
        </w:rPr>
        <w:t>，</w:t>
      </w:r>
      <w:r w:rsidRPr="00EC46F5">
        <w:rPr>
          <w:rFonts w:ascii="Times New Roman" w:eastAsia="MingLiU" w:hAnsi="MingLiU" w:cs="Times New Roman"/>
          <w:spacing w:val="-6"/>
          <w:szCs w:val="21"/>
          <w:u w:val="single"/>
          <w:lang w:val="kk-KZ"/>
        </w:rPr>
        <w:t>这</w:t>
      </w:r>
      <w:r w:rsidRPr="00EC46F5">
        <w:rPr>
          <w:rFonts w:ascii="Times New Roman" w:eastAsia="MS Mincho" w:hAnsi="MS Mincho" w:cs="Times New Roman"/>
          <w:spacing w:val="-6"/>
          <w:szCs w:val="21"/>
          <w:u w:val="single"/>
          <w:lang w:val="kk-KZ"/>
        </w:rPr>
        <w:t>就</w:t>
      </w:r>
      <w:r>
        <w:rPr>
          <w:rFonts w:ascii="Times New Roman" w:eastAsia="MS Mincho" w:hAnsi="MS Mincho" w:cs="Times New Roman"/>
          <w:spacing w:val="-6"/>
          <w:szCs w:val="21"/>
          <w:lang w:val="kk-KZ"/>
        </w:rPr>
        <w:t>是天上的云房。有一群忙碌的姑娘，她</w:t>
      </w:r>
      <w:r>
        <w:rPr>
          <w:rFonts w:ascii="Times New Roman" w:eastAsia="MingLiU" w:hAnsi="MingLiU" w:cs="Times New Roman"/>
          <w:spacing w:val="-6"/>
          <w:szCs w:val="21"/>
          <w:lang w:val="kk-KZ"/>
        </w:rPr>
        <w:t>们</w:t>
      </w:r>
      <w:r>
        <w:rPr>
          <w:rFonts w:ascii="Times New Roman" w:eastAsia="MS Mincho" w:hAnsi="MS Mincho" w:cs="Times New Roman"/>
          <w:spacing w:val="-6"/>
          <w:szCs w:val="21"/>
          <w:lang w:val="kk-KZ"/>
        </w:rPr>
        <w:t>手拿金梭，片刻不停地在</w:t>
      </w:r>
      <w:r>
        <w:rPr>
          <w:rFonts w:ascii="Times New Roman" w:eastAsia="MingLiU" w:hAnsi="MingLiU" w:cs="Times New Roman"/>
          <w:spacing w:val="-6"/>
          <w:szCs w:val="21"/>
          <w:lang w:val="kk-KZ"/>
        </w:rPr>
        <w:t>织</w:t>
      </w:r>
      <w:r>
        <w:rPr>
          <w:rFonts w:ascii="Times New Roman" w:eastAsia="MS Mincho" w:hAnsi="MS Mincho" w:cs="Times New Roman"/>
          <w:spacing w:val="-6"/>
          <w:szCs w:val="21"/>
          <w:lang w:val="kk-KZ"/>
        </w:rPr>
        <w:t>机上穿来穿去，</w:t>
      </w:r>
      <w:r>
        <w:rPr>
          <w:rFonts w:ascii="Times New Roman" w:eastAsia="MingLiU" w:hAnsi="MingLiU" w:cs="Times New Roman"/>
          <w:spacing w:val="-6"/>
          <w:szCs w:val="21"/>
          <w:lang w:val="kk-KZ"/>
        </w:rPr>
        <w:t>织</w:t>
      </w:r>
      <w:r>
        <w:rPr>
          <w:rFonts w:ascii="Times New Roman" w:eastAsia="MS Mincho" w:hAnsi="MS Mincho" w:cs="Times New Roman"/>
          <w:spacing w:val="-6"/>
          <w:szCs w:val="21"/>
          <w:lang w:val="kk-KZ"/>
        </w:rPr>
        <w:t>成多彩的云</w:t>
      </w:r>
      <w:r>
        <w:rPr>
          <w:rFonts w:ascii="Times New Roman" w:eastAsia="MingLiU" w:hAnsi="MingLiU" w:cs="Times New Roman"/>
          <w:spacing w:val="-6"/>
          <w:szCs w:val="21"/>
          <w:lang w:val="kk-KZ"/>
        </w:rPr>
        <w:t>锦</w:t>
      </w:r>
      <w:r>
        <w:rPr>
          <w:rFonts w:ascii="Times New Roman" w:eastAsia="MS Mincho" w:hAnsi="MS Mincho" w:cs="Times New Roman"/>
          <w:spacing w:val="-6"/>
          <w:szCs w:val="21"/>
          <w:lang w:val="kk-KZ"/>
        </w:rPr>
        <w:t>，然后由王母娘娘收走，用它</w:t>
      </w:r>
      <w:r>
        <w:rPr>
          <w:rFonts w:ascii="Times New Roman" w:eastAsia="MingLiU" w:hAnsi="MingLiU" w:cs="Times New Roman"/>
          <w:spacing w:val="-6"/>
          <w:szCs w:val="21"/>
          <w:lang w:val="kk-KZ"/>
        </w:rPr>
        <w:t>们</w:t>
      </w:r>
      <w:r>
        <w:rPr>
          <w:rFonts w:ascii="Times New Roman" w:eastAsia="MS Mincho" w:hAnsi="MS Mincho" w:cs="Times New Roman"/>
          <w:spacing w:val="-6"/>
          <w:szCs w:val="21"/>
          <w:lang w:val="kk-KZ"/>
        </w:rPr>
        <w:t>把天空装</w:t>
      </w:r>
      <w:r>
        <w:rPr>
          <w:rFonts w:ascii="Times New Roman" w:eastAsia="MingLiU" w:hAnsi="MingLiU" w:cs="Times New Roman"/>
          <w:spacing w:val="-6"/>
          <w:szCs w:val="21"/>
          <w:lang w:val="kk-KZ"/>
        </w:rPr>
        <w:t>饰</w:t>
      </w:r>
      <w:r>
        <w:rPr>
          <w:rFonts w:ascii="Times New Roman" w:eastAsia="MS Mincho" w:hAnsi="MS Mincho" w:cs="Times New Roman"/>
          <w:spacing w:val="-6"/>
          <w:szCs w:val="21"/>
          <w:lang w:val="kk-KZ"/>
        </w:rPr>
        <w:t>得更加美</w:t>
      </w:r>
      <w:r>
        <w:rPr>
          <w:rFonts w:ascii="Times New Roman" w:eastAsia="MingLiU" w:hAnsi="MingLiU" w:cs="Times New Roman"/>
          <w:spacing w:val="-6"/>
          <w:szCs w:val="21"/>
          <w:lang w:val="kk-KZ"/>
        </w:rPr>
        <w:t>丽</w:t>
      </w:r>
      <w:r>
        <w:rPr>
          <w:rFonts w:ascii="Times New Roman" w:eastAsia="MS Mincho" w:hAnsi="MS Mincho" w:cs="Times New Roman"/>
          <w:spacing w:val="-6"/>
          <w:szCs w:val="21"/>
          <w:lang w:val="kk-KZ"/>
        </w:rPr>
        <w:t>。</w:t>
      </w:r>
    </w:p>
    <w:p w:rsidR="00D63A2A" w:rsidRPr="009D6A10" w:rsidRDefault="008847F2" w:rsidP="009D6A10">
      <w:pPr>
        <w:spacing w:line="250" w:lineRule="auto"/>
        <w:ind w:firstLine="340"/>
        <w:rPr>
          <w:rFonts w:ascii="Times New Roman" w:hAnsi="Times New Roman" w:cs="Times New Roman"/>
          <w:spacing w:val="-6"/>
          <w:szCs w:val="21"/>
          <w:lang w:val="kk-KZ"/>
        </w:rPr>
      </w:pPr>
      <w:r>
        <w:rPr>
          <w:rFonts w:ascii="Times New Roman" w:hAnsi="Times New Roman" w:cs="Times New Roman"/>
          <w:spacing w:val="-6"/>
          <w:szCs w:val="21"/>
          <w:lang w:val="kk-KZ"/>
        </w:rPr>
        <w:t>姑娘中有一个叫</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女的，是王母娘娘的外</w:t>
      </w:r>
      <w:r>
        <w:rPr>
          <w:rFonts w:ascii="Times New Roman" w:eastAsia="MingLiU" w:hAnsi="Times New Roman" w:cs="Times New Roman"/>
          <w:spacing w:val="-6"/>
          <w:szCs w:val="21"/>
          <w:lang w:val="kk-KZ"/>
        </w:rPr>
        <w:t>孙</w:t>
      </w:r>
      <w:r>
        <w:rPr>
          <w:rFonts w:ascii="Times New Roman" w:eastAsia="MS Mincho" w:hAnsi="Times New Roman" w:cs="Times New Roman"/>
          <w:spacing w:val="-6"/>
          <w:szCs w:val="21"/>
          <w:lang w:val="kk-KZ"/>
        </w:rPr>
        <w:t>女。她</w:t>
      </w:r>
      <w:r w:rsidRPr="00EC46F5">
        <w:rPr>
          <w:rFonts w:ascii="Times New Roman" w:eastAsia="MS Mincho" w:hAnsi="Times New Roman" w:cs="Times New Roman"/>
          <w:spacing w:val="-6"/>
          <w:szCs w:val="21"/>
          <w:u w:val="single"/>
          <w:lang w:val="kk-KZ"/>
        </w:rPr>
        <w:t>不但</w:t>
      </w:r>
      <w:r>
        <w:rPr>
          <w:rFonts w:ascii="Times New Roman" w:eastAsia="MS Mincho" w:hAnsi="Times New Roman" w:cs="Times New Roman"/>
          <w:spacing w:val="-6"/>
          <w:szCs w:val="21"/>
          <w:lang w:val="kk-KZ"/>
        </w:rPr>
        <w:t>人</w:t>
      </w:r>
      <w:r>
        <w:rPr>
          <w:rFonts w:ascii="Times New Roman" w:eastAsia="MingLiU" w:hAnsi="Times New Roman" w:cs="Times New Roman"/>
          <w:spacing w:val="-6"/>
          <w:szCs w:val="21"/>
          <w:lang w:val="kk-KZ"/>
        </w:rPr>
        <w:t>长</w:t>
      </w:r>
      <w:r>
        <w:rPr>
          <w:rFonts w:ascii="Times New Roman" w:eastAsia="MS Mincho" w:hAnsi="Times New Roman" w:cs="Times New Roman"/>
          <w:spacing w:val="-6"/>
          <w:szCs w:val="21"/>
          <w:lang w:val="kk-KZ"/>
        </w:rPr>
        <w:t>得最美，</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出来的云</w:t>
      </w:r>
      <w:r>
        <w:rPr>
          <w:rFonts w:ascii="Times New Roman" w:eastAsia="MingLiU" w:hAnsi="Times New Roman" w:cs="Times New Roman"/>
          <w:spacing w:val="-6"/>
          <w:szCs w:val="21"/>
          <w:lang w:val="kk-KZ"/>
        </w:rPr>
        <w:t>锦</w:t>
      </w:r>
      <w:r w:rsidRPr="008847F2">
        <w:rPr>
          <w:rFonts w:ascii="Times New Roman" w:eastAsia="MS Mincho" w:hAnsi="Times New Roman" w:cs="Times New Roman"/>
          <w:spacing w:val="-6"/>
          <w:szCs w:val="21"/>
          <w:u w:val="single"/>
          <w:lang w:val="kk-KZ"/>
        </w:rPr>
        <w:t>也最多最好看</w:t>
      </w:r>
      <w:r>
        <w:rPr>
          <w:rFonts w:ascii="Times New Roman" w:eastAsia="MS Mincho" w:hAnsi="Times New Roman" w:cs="Times New Roman"/>
          <w:spacing w:val="-6"/>
          <w:szCs w:val="21"/>
          <w:lang w:val="kk-KZ"/>
        </w:rPr>
        <w:t>。众姐妹都称</w:t>
      </w:r>
      <w:r>
        <w:rPr>
          <w:rFonts w:ascii="Times New Roman" w:eastAsia="MingLiU" w:hAnsi="Times New Roman" w:cs="Times New Roman"/>
          <w:spacing w:val="-6"/>
          <w:szCs w:val="21"/>
          <w:lang w:val="kk-KZ"/>
        </w:rPr>
        <w:t>赞</w:t>
      </w:r>
      <w:r>
        <w:rPr>
          <w:rFonts w:ascii="Times New Roman" w:eastAsia="MS Mincho" w:hAnsi="Times New Roman" w:cs="Times New Roman"/>
          <w:spacing w:val="-6"/>
          <w:szCs w:val="21"/>
          <w:lang w:val="kk-KZ"/>
        </w:rPr>
        <w:t>和羡慕她，但</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女却一点儿也不快活。她</w:t>
      </w:r>
      <w:r>
        <w:rPr>
          <w:rFonts w:ascii="Times New Roman" w:eastAsia="MingLiU" w:hAnsi="Times New Roman" w:cs="Times New Roman"/>
          <w:spacing w:val="-6"/>
          <w:szCs w:val="21"/>
          <w:lang w:val="kk-KZ"/>
        </w:rPr>
        <w:t>觉</w:t>
      </w:r>
      <w:r>
        <w:rPr>
          <w:rFonts w:ascii="Times New Roman" w:eastAsia="MS Mincho" w:hAnsi="Times New Roman" w:cs="Times New Roman"/>
          <w:spacing w:val="-6"/>
          <w:szCs w:val="21"/>
          <w:lang w:val="kk-KZ"/>
        </w:rPr>
        <w:t>得天上的生活像牢</w:t>
      </w:r>
      <w:r>
        <w:rPr>
          <w:rFonts w:ascii="Times New Roman" w:eastAsia="MingLiU" w:hAnsi="Times New Roman" w:cs="Times New Roman"/>
          <w:spacing w:val="-6"/>
          <w:szCs w:val="21"/>
          <w:lang w:val="kk-KZ"/>
        </w:rPr>
        <w:t>笼</w:t>
      </w:r>
      <w:r>
        <w:rPr>
          <w:rFonts w:ascii="Times New Roman" w:eastAsia="MS Mincho" w:hAnsi="Times New Roman" w:cs="Times New Roman"/>
          <w:spacing w:val="-6"/>
          <w:szCs w:val="21"/>
          <w:lang w:val="kk-KZ"/>
        </w:rPr>
        <w:t>，自己</w:t>
      </w:r>
      <w:r>
        <w:rPr>
          <w:rFonts w:ascii="Times New Roman" w:hAnsi="Times New Roman" w:cs="Times New Roman"/>
          <w:spacing w:val="-6"/>
          <w:szCs w:val="21"/>
          <w:lang w:val="kk-KZ"/>
        </w:rPr>
        <w:t>如同没有自由的奴隶。</w:t>
      </w:r>
      <w:r w:rsidRPr="00EC46F5">
        <w:rPr>
          <w:rFonts w:ascii="Times New Roman" w:hAnsi="Times New Roman" w:cs="Times New Roman"/>
          <w:spacing w:val="-6"/>
          <w:szCs w:val="21"/>
          <w:u w:val="single"/>
          <w:lang w:val="kk-KZ"/>
        </w:rPr>
        <w:t>有几次</w:t>
      </w:r>
      <w:r>
        <w:rPr>
          <w:rFonts w:ascii="Times New Roman" w:hAnsi="Times New Roman" w:cs="Times New Roman"/>
          <w:spacing w:val="-6"/>
          <w:szCs w:val="21"/>
          <w:lang w:val="kk-KZ"/>
        </w:rPr>
        <w:t>，她</w:t>
      </w:r>
      <w:r>
        <w:rPr>
          <w:rFonts w:ascii="Times New Roman" w:eastAsia="MingLiU" w:hAnsi="Times New Roman" w:cs="Times New Roman"/>
          <w:spacing w:val="-6"/>
          <w:szCs w:val="21"/>
          <w:lang w:val="kk-KZ"/>
        </w:rPr>
        <w:t>拨</w:t>
      </w:r>
      <w:r>
        <w:rPr>
          <w:rFonts w:ascii="Times New Roman" w:eastAsia="SimSun" w:hAnsi="Times New Roman" w:cs="Times New Roman"/>
          <w:spacing w:val="-6"/>
          <w:szCs w:val="21"/>
          <w:lang w:val="kk-KZ"/>
        </w:rPr>
        <w:t>开</w:t>
      </w:r>
      <w:r>
        <w:rPr>
          <w:rFonts w:ascii="Times New Roman" w:eastAsia="MS Mincho" w:hAnsi="Times New Roman" w:cs="Times New Roman"/>
          <w:spacing w:val="-6"/>
          <w:szCs w:val="21"/>
          <w:lang w:val="kk-KZ"/>
        </w:rPr>
        <w:t>云</w:t>
      </w:r>
      <w:r>
        <w:rPr>
          <w:rFonts w:ascii="Times New Roman" w:eastAsia="MingLiU" w:hAnsi="Times New Roman" w:cs="Times New Roman"/>
          <w:spacing w:val="-6"/>
          <w:szCs w:val="21"/>
          <w:lang w:val="kk-KZ"/>
        </w:rPr>
        <w:t>层</w:t>
      </w:r>
      <w:r>
        <w:rPr>
          <w:rFonts w:ascii="Times New Roman" w:eastAsia="MS Mincho" w:hAnsi="Times New Roman" w:cs="Times New Roman"/>
          <w:spacing w:val="-6"/>
          <w:szCs w:val="21"/>
          <w:lang w:val="kk-KZ"/>
        </w:rPr>
        <w:t>向人</w:t>
      </w:r>
      <w:r>
        <w:rPr>
          <w:rFonts w:ascii="Times New Roman" w:eastAsia="MingLiU" w:hAnsi="Times New Roman" w:cs="Times New Roman"/>
          <w:spacing w:val="-6"/>
          <w:szCs w:val="21"/>
          <w:lang w:val="kk-KZ"/>
        </w:rPr>
        <w:t>间观</w:t>
      </w:r>
      <w:r>
        <w:rPr>
          <w:rFonts w:ascii="Times New Roman" w:eastAsia="MS Mincho" w:hAnsi="Times New Roman" w:cs="Times New Roman"/>
          <w:spacing w:val="-6"/>
          <w:szCs w:val="21"/>
          <w:lang w:val="kk-KZ"/>
        </w:rPr>
        <w:t>看，只</w:t>
      </w:r>
      <w:r>
        <w:rPr>
          <w:rFonts w:ascii="Times New Roman" w:eastAsia="MingLiU" w:hAnsi="Times New Roman" w:cs="Times New Roman"/>
          <w:spacing w:val="-6"/>
          <w:szCs w:val="21"/>
          <w:lang w:val="kk-KZ"/>
        </w:rPr>
        <w:t>见</w:t>
      </w:r>
      <w:r>
        <w:rPr>
          <w:rFonts w:ascii="Times New Roman" w:eastAsia="MS Mincho" w:hAnsi="Times New Roman" w:cs="Times New Roman"/>
          <w:spacing w:val="-6"/>
          <w:szCs w:val="21"/>
          <w:lang w:val="kk-KZ"/>
        </w:rPr>
        <w:t>男人</w:t>
      </w:r>
      <w:r>
        <w:rPr>
          <w:rFonts w:ascii="Times New Roman" w:eastAsia="MingLiU" w:hAnsi="Times New Roman" w:cs="Times New Roman"/>
          <w:spacing w:val="-6"/>
          <w:szCs w:val="21"/>
          <w:lang w:val="kk-KZ"/>
        </w:rPr>
        <w:t>们</w:t>
      </w:r>
      <w:r>
        <w:rPr>
          <w:rFonts w:ascii="Times New Roman" w:eastAsia="MS Mincho" w:hAnsi="Times New Roman" w:cs="Times New Roman"/>
          <w:spacing w:val="-6"/>
          <w:szCs w:val="21"/>
          <w:lang w:val="kk-KZ"/>
        </w:rPr>
        <w:t>在田里耕作，女人在房中</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布，老人悠</w:t>
      </w:r>
      <w:r>
        <w:rPr>
          <w:rFonts w:ascii="Times New Roman" w:eastAsia="MingLiU" w:hAnsi="Times New Roman" w:cs="Times New Roman"/>
          <w:spacing w:val="-6"/>
          <w:szCs w:val="21"/>
          <w:lang w:val="kk-KZ"/>
        </w:rPr>
        <w:t>闲</w:t>
      </w:r>
      <w:r>
        <w:rPr>
          <w:rFonts w:ascii="Times New Roman" w:eastAsia="MS Mincho" w:hAnsi="Times New Roman" w:cs="Times New Roman"/>
          <w:spacing w:val="-6"/>
          <w:szCs w:val="21"/>
          <w:lang w:val="kk-KZ"/>
        </w:rPr>
        <w:t>地在</w:t>
      </w:r>
      <w:r>
        <w:rPr>
          <w:rFonts w:ascii="Times New Roman" w:eastAsia="MingLiU" w:hAnsi="Times New Roman" w:cs="Times New Roman"/>
          <w:spacing w:val="-6"/>
          <w:szCs w:val="21"/>
          <w:lang w:val="kk-KZ"/>
        </w:rPr>
        <w:t>树</w:t>
      </w:r>
      <w:r>
        <w:rPr>
          <w:rFonts w:ascii="Times New Roman" w:eastAsia="MS Mincho" w:hAnsi="Times New Roman" w:cs="Times New Roman"/>
          <w:spacing w:val="-6"/>
          <w:szCs w:val="21"/>
          <w:lang w:val="kk-KZ"/>
        </w:rPr>
        <w:t>下乘凉，孩子</w:t>
      </w:r>
      <w:r>
        <w:rPr>
          <w:rFonts w:ascii="Times New Roman" w:eastAsia="MingLiU" w:hAnsi="Times New Roman" w:cs="Times New Roman"/>
          <w:spacing w:val="-6"/>
          <w:szCs w:val="21"/>
          <w:lang w:val="kk-KZ"/>
        </w:rPr>
        <w:t>们</w:t>
      </w:r>
      <w:r>
        <w:rPr>
          <w:rFonts w:ascii="Times New Roman" w:eastAsia="MS Mincho" w:hAnsi="Times New Roman" w:cs="Times New Roman"/>
          <w:spacing w:val="-6"/>
          <w:szCs w:val="21"/>
          <w:lang w:val="kk-KZ"/>
        </w:rPr>
        <w:t>快</w:t>
      </w:r>
      <w:r>
        <w:rPr>
          <w:rFonts w:ascii="Times New Roman" w:eastAsia="MingLiU" w:hAnsi="Times New Roman" w:cs="Times New Roman"/>
          <w:spacing w:val="-6"/>
          <w:szCs w:val="21"/>
          <w:lang w:val="kk-KZ"/>
        </w:rPr>
        <w:t>乐</w:t>
      </w:r>
      <w:r>
        <w:rPr>
          <w:rFonts w:ascii="Times New Roman" w:eastAsia="MS Mincho" w:hAnsi="Times New Roman" w:cs="Times New Roman"/>
          <w:spacing w:val="-6"/>
          <w:szCs w:val="21"/>
          <w:lang w:val="kk-KZ"/>
        </w:rPr>
        <w:t>地在村中嘻</w:t>
      </w:r>
      <w:r>
        <w:rPr>
          <w:rFonts w:ascii="Times New Roman" w:eastAsia="MingLiU" w:hAnsi="Times New Roman" w:cs="Times New Roman"/>
          <w:spacing w:val="-6"/>
          <w:szCs w:val="21"/>
          <w:lang w:val="kk-KZ"/>
        </w:rPr>
        <w:t>戏</w:t>
      </w:r>
      <w:r>
        <w:rPr>
          <w:rFonts w:ascii="Times New Roman" w:eastAsia="MS Mincho" w:hAnsi="Times New Roman" w:cs="Times New Roman"/>
          <w:spacing w:val="-6"/>
          <w:szCs w:val="21"/>
          <w:lang w:val="kk-KZ"/>
        </w:rPr>
        <w:t>，</w:t>
      </w:r>
      <w:r>
        <w:rPr>
          <w:rFonts w:ascii="Times New Roman" w:eastAsia="MingLiU" w:hAnsi="Times New Roman" w:cs="Times New Roman"/>
          <w:spacing w:val="-6"/>
          <w:szCs w:val="21"/>
          <w:lang w:val="kk-KZ"/>
        </w:rPr>
        <w:t>鸡鸣</w:t>
      </w:r>
      <w:r>
        <w:rPr>
          <w:rFonts w:ascii="Times New Roman" w:eastAsia="MS Mincho" w:hAnsi="Times New Roman" w:cs="Times New Roman"/>
          <w:spacing w:val="-6"/>
          <w:szCs w:val="21"/>
          <w:lang w:val="kk-KZ"/>
        </w:rPr>
        <w:t>犬吠，炊烟</w:t>
      </w:r>
      <w:r>
        <w:rPr>
          <w:rFonts w:ascii="Times New Roman" w:eastAsia="MingLiU" w:hAnsi="Times New Roman" w:cs="Times New Roman"/>
          <w:spacing w:val="-6"/>
          <w:szCs w:val="21"/>
          <w:lang w:val="kk-KZ"/>
        </w:rPr>
        <w:t>袅袅</w:t>
      </w:r>
      <w:r>
        <w:rPr>
          <w:rFonts w:ascii="Times New Roman" w:hAnsi="Times New Roman" w:cs="Times New Roman"/>
          <w:spacing w:val="-6"/>
          <w:szCs w:val="21"/>
          <w:lang w:val="kk-KZ"/>
        </w:rPr>
        <w:t>…</w:t>
      </w:r>
      <w:r>
        <w:rPr>
          <w:rFonts w:ascii="Times New Roman" w:hAnsi="Times New Roman" w:cs="Times New Roman"/>
          <w:spacing w:val="-6"/>
          <w:szCs w:val="21"/>
          <w:lang w:val="kk-KZ"/>
        </w:rPr>
        <w:t>唉，她多么向往人</w:t>
      </w:r>
      <w:r>
        <w:rPr>
          <w:rFonts w:ascii="Times New Roman" w:eastAsia="MingLiU" w:hAnsi="Times New Roman" w:cs="Times New Roman"/>
          <w:spacing w:val="-6"/>
          <w:szCs w:val="21"/>
          <w:lang w:val="kk-KZ"/>
        </w:rPr>
        <w:t>间</w:t>
      </w:r>
      <w:r>
        <w:rPr>
          <w:rFonts w:ascii="Times New Roman" w:eastAsia="MS Mincho" w:hAnsi="Times New Roman" w:cs="Times New Roman"/>
          <w:spacing w:val="-6"/>
          <w:szCs w:val="21"/>
          <w:lang w:val="kk-KZ"/>
        </w:rPr>
        <w:t>的生活啊！不</w:t>
      </w:r>
      <w:r>
        <w:rPr>
          <w:rFonts w:ascii="Times New Roman" w:eastAsia="MingLiU" w:hAnsi="Times New Roman" w:cs="Times New Roman"/>
          <w:spacing w:val="-6"/>
          <w:szCs w:val="21"/>
          <w:lang w:val="kk-KZ"/>
        </w:rPr>
        <w:t>过</w:t>
      </w:r>
      <w:r>
        <w:rPr>
          <w:rFonts w:ascii="Times New Roman" w:eastAsia="MS Mincho" w:hAnsi="Times New Roman" w:cs="Times New Roman"/>
          <w:spacing w:val="-6"/>
          <w:szCs w:val="21"/>
          <w:lang w:val="kk-KZ"/>
        </w:rPr>
        <w:t>，</w:t>
      </w:r>
      <w:r>
        <w:rPr>
          <w:rFonts w:ascii="Times New Roman" w:eastAsia="MingLiU" w:hAnsi="Times New Roman" w:cs="Times New Roman"/>
          <w:spacing w:val="-6"/>
          <w:szCs w:val="21"/>
          <w:lang w:val="kk-KZ"/>
        </w:rPr>
        <w:t>这</w:t>
      </w:r>
      <w:r>
        <w:rPr>
          <w:rFonts w:ascii="Times New Roman" w:eastAsia="MS Mincho" w:hAnsi="Times New Roman" w:cs="Times New Roman"/>
          <w:spacing w:val="-6"/>
          <w:szCs w:val="21"/>
          <w:lang w:val="kk-KZ"/>
        </w:rPr>
        <w:t>个心事她</w:t>
      </w:r>
      <w:r>
        <w:rPr>
          <w:rFonts w:ascii="Times New Roman" w:eastAsia="MingLiU" w:hAnsi="Times New Roman" w:cs="Times New Roman"/>
          <w:spacing w:val="-6"/>
          <w:szCs w:val="21"/>
          <w:lang w:val="kk-KZ"/>
        </w:rPr>
        <w:t>谁</w:t>
      </w:r>
      <w:r>
        <w:rPr>
          <w:rFonts w:ascii="Times New Roman" w:eastAsia="MS Mincho" w:hAnsi="Times New Roman" w:cs="Times New Roman"/>
          <w:spacing w:val="-6"/>
          <w:szCs w:val="21"/>
          <w:lang w:val="kk-KZ"/>
        </w:rPr>
        <w:t>也没敢告</w:t>
      </w:r>
      <w:r>
        <w:rPr>
          <w:rFonts w:ascii="Times New Roman" w:eastAsia="MingLiU" w:hAnsi="Times New Roman" w:cs="Times New Roman"/>
          <w:spacing w:val="-6"/>
          <w:szCs w:val="21"/>
          <w:lang w:val="kk-KZ"/>
        </w:rPr>
        <w:t>诉</w:t>
      </w:r>
      <w:r>
        <w:rPr>
          <w:rFonts w:ascii="Times New Roman" w:eastAsia="MS Mincho" w:hAnsi="Times New Roman" w:cs="Times New Roman"/>
          <w:spacing w:val="-6"/>
          <w:szCs w:val="21"/>
          <w:lang w:val="kk-KZ"/>
        </w:rPr>
        <w:t>，要知道，王母娘娘的天</w:t>
      </w:r>
      <w:r>
        <w:rPr>
          <w:rFonts w:ascii="Times New Roman" w:eastAsia="MingLiU" w:hAnsi="Times New Roman" w:cs="Times New Roman"/>
          <w:spacing w:val="-6"/>
          <w:szCs w:val="21"/>
          <w:lang w:val="kk-KZ"/>
        </w:rPr>
        <w:t>规</w:t>
      </w:r>
      <w:r>
        <w:rPr>
          <w:rFonts w:ascii="Times New Roman" w:hAnsi="Times New Roman" w:cs="Times New Roman"/>
          <w:spacing w:val="-6"/>
          <w:szCs w:val="21"/>
          <w:lang w:val="kk-KZ"/>
        </w:rPr>
        <w:t>是很</w:t>
      </w:r>
      <w:r>
        <w:rPr>
          <w:rFonts w:ascii="Times New Roman" w:eastAsia="MingLiU" w:hAnsi="Times New Roman" w:cs="Times New Roman"/>
          <w:spacing w:val="-6"/>
          <w:szCs w:val="21"/>
          <w:lang w:val="kk-KZ"/>
        </w:rPr>
        <w:t>严</w:t>
      </w:r>
      <w:r>
        <w:rPr>
          <w:rFonts w:ascii="Times New Roman" w:eastAsia="MS Mincho" w:hAnsi="Times New Roman" w:cs="Times New Roman"/>
          <w:spacing w:val="-6"/>
          <w:szCs w:val="21"/>
          <w:lang w:val="kk-KZ"/>
        </w:rPr>
        <w:t>的。</w:t>
      </w:r>
    </w:p>
    <w:p w:rsidR="008B7BE9" w:rsidRDefault="008847F2">
      <w:pPr>
        <w:pStyle w:val="a3"/>
        <w:widowControl w:val="0"/>
        <w:spacing w:before="0" w:beforeAutospacing="0" w:after="0" w:afterAutospacing="0" w:line="235" w:lineRule="auto"/>
        <w:ind w:firstLine="340"/>
        <w:contextualSpacing/>
        <w:jc w:val="both"/>
        <w:rPr>
          <w:spacing w:val="-6"/>
          <w:sz w:val="22"/>
          <w:szCs w:val="22"/>
          <w:lang w:val="kk-KZ"/>
        </w:rPr>
      </w:pPr>
      <w:r>
        <w:rPr>
          <w:rFonts w:eastAsia="Times New Roman"/>
          <w:spacing w:val="-6"/>
          <w:sz w:val="22"/>
          <w:szCs w:val="22"/>
          <w:lang w:val="kk-KZ"/>
        </w:rPr>
        <w:t>Ерте заманда аспанда а</w:t>
      </w:r>
      <w:r>
        <w:rPr>
          <w:rFonts w:eastAsia="MS Mincho"/>
          <w:spacing w:val="-6"/>
          <w:sz w:val="22"/>
          <w:szCs w:val="22"/>
          <w:lang w:val="kk-KZ"/>
        </w:rPr>
        <w:t>қ</w:t>
      </w:r>
      <w:r>
        <w:rPr>
          <w:spacing w:val="-6"/>
          <w:sz w:val="22"/>
          <w:szCs w:val="22"/>
          <w:lang w:val="kk-KZ"/>
        </w:rPr>
        <w:t xml:space="preserve"> б</w:t>
      </w:r>
      <w:r>
        <w:rPr>
          <w:rFonts w:eastAsia="MS Mincho"/>
          <w:spacing w:val="-6"/>
          <w:sz w:val="22"/>
          <w:szCs w:val="22"/>
          <w:lang w:val="kk-KZ"/>
        </w:rPr>
        <w:t>ұ</w:t>
      </w:r>
      <w:r>
        <w:rPr>
          <w:spacing w:val="-6"/>
          <w:sz w:val="22"/>
          <w:szCs w:val="22"/>
          <w:lang w:val="kk-KZ"/>
        </w:rPr>
        <w:t>лтарды</w:t>
      </w:r>
      <w:r>
        <w:rPr>
          <w:rFonts w:eastAsia="MS Mincho"/>
          <w:spacing w:val="-6"/>
          <w:sz w:val="22"/>
          <w:szCs w:val="22"/>
          <w:lang w:val="kk-KZ"/>
        </w:rPr>
        <w:t>ң</w:t>
      </w:r>
      <w:r>
        <w:rPr>
          <w:spacing w:val="-6"/>
          <w:sz w:val="22"/>
          <w:szCs w:val="22"/>
          <w:lang w:val="kk-KZ"/>
        </w:rPr>
        <w:t xml:space="preserve"> арасында а</w:t>
      </w:r>
      <w:r>
        <w:rPr>
          <w:rFonts w:eastAsia="MS Mincho"/>
          <w:spacing w:val="-6"/>
          <w:sz w:val="22"/>
          <w:szCs w:val="22"/>
          <w:lang w:val="kk-KZ"/>
        </w:rPr>
        <w:t>қ</w:t>
      </w:r>
      <w:r>
        <w:rPr>
          <w:spacing w:val="-6"/>
          <w:sz w:val="22"/>
          <w:szCs w:val="22"/>
          <w:lang w:val="kk-KZ"/>
        </w:rPr>
        <w:t xml:space="preserve"> ша</w:t>
      </w:r>
      <w:r>
        <w:rPr>
          <w:rFonts w:eastAsia="MS Mincho"/>
          <w:spacing w:val="-6"/>
          <w:sz w:val="22"/>
          <w:szCs w:val="22"/>
          <w:lang w:val="kk-KZ"/>
        </w:rPr>
        <w:t>ғ</w:t>
      </w:r>
      <w:r>
        <w:rPr>
          <w:spacing w:val="-6"/>
          <w:sz w:val="22"/>
          <w:szCs w:val="22"/>
          <w:lang w:val="kk-KZ"/>
        </w:rPr>
        <w:t>аладай а</w:t>
      </w:r>
      <w:r>
        <w:rPr>
          <w:rFonts w:eastAsia="MS Mincho"/>
          <w:spacing w:val="-6"/>
          <w:sz w:val="22"/>
          <w:szCs w:val="22"/>
          <w:lang w:val="kk-KZ"/>
        </w:rPr>
        <w:t>қ</w:t>
      </w:r>
      <w:r>
        <w:rPr>
          <w:spacing w:val="-6"/>
          <w:sz w:val="22"/>
          <w:szCs w:val="22"/>
          <w:lang w:val="kk-KZ"/>
        </w:rPr>
        <w:t xml:space="preserve"> ша</w:t>
      </w:r>
      <w:r>
        <w:rPr>
          <w:rFonts w:eastAsia="MS Mincho"/>
          <w:spacing w:val="-6"/>
          <w:sz w:val="22"/>
          <w:szCs w:val="22"/>
          <w:lang w:val="kk-KZ"/>
        </w:rPr>
        <w:t>ңқ</w:t>
      </w:r>
      <w:r>
        <w:rPr>
          <w:spacing w:val="-6"/>
          <w:sz w:val="22"/>
          <w:szCs w:val="22"/>
          <w:lang w:val="kk-KZ"/>
        </w:rPr>
        <w:t xml:space="preserve">ан </w:t>
      </w:r>
      <w:r>
        <w:rPr>
          <w:rFonts w:eastAsia="MS Mincho"/>
          <w:spacing w:val="-6"/>
          <w:sz w:val="22"/>
          <w:szCs w:val="22"/>
          <w:lang w:val="kk-KZ"/>
        </w:rPr>
        <w:t>ү</w:t>
      </w:r>
      <w:r>
        <w:rPr>
          <w:spacing w:val="-6"/>
          <w:sz w:val="22"/>
          <w:szCs w:val="22"/>
          <w:lang w:val="kk-KZ"/>
        </w:rPr>
        <w:t>йлер бой т</w:t>
      </w:r>
      <w:r>
        <w:rPr>
          <w:rFonts w:eastAsia="MS Mincho"/>
          <w:spacing w:val="-6"/>
          <w:sz w:val="22"/>
          <w:szCs w:val="22"/>
          <w:lang w:val="kk-KZ"/>
        </w:rPr>
        <w:t>ү</w:t>
      </w:r>
      <w:r>
        <w:rPr>
          <w:spacing w:val="-6"/>
          <w:sz w:val="22"/>
          <w:szCs w:val="22"/>
          <w:lang w:val="kk-KZ"/>
        </w:rPr>
        <w:t>зеп т</w:t>
      </w:r>
      <w:r>
        <w:rPr>
          <w:rFonts w:eastAsia="MS Mincho"/>
          <w:spacing w:val="-6"/>
          <w:sz w:val="22"/>
          <w:szCs w:val="22"/>
          <w:lang w:val="kk-KZ"/>
        </w:rPr>
        <w:t>ұ</w:t>
      </w:r>
      <w:r>
        <w:rPr>
          <w:spacing w:val="-6"/>
          <w:sz w:val="22"/>
          <w:szCs w:val="22"/>
          <w:lang w:val="kk-KZ"/>
        </w:rPr>
        <w:t>рды, онда тек зыр-зыр еткен то</w:t>
      </w:r>
      <w:r>
        <w:rPr>
          <w:rFonts w:eastAsia="MS Mincho"/>
          <w:spacing w:val="-6"/>
          <w:sz w:val="22"/>
          <w:szCs w:val="22"/>
          <w:lang w:val="kk-KZ"/>
        </w:rPr>
        <w:t>қ</w:t>
      </w:r>
      <w:r>
        <w:rPr>
          <w:spacing w:val="-6"/>
          <w:sz w:val="22"/>
          <w:szCs w:val="22"/>
          <w:lang w:val="kk-KZ"/>
        </w:rPr>
        <w:t>ыма машинасыны</w:t>
      </w:r>
      <w:r>
        <w:rPr>
          <w:rFonts w:eastAsia="MS Mincho"/>
          <w:spacing w:val="-6"/>
          <w:sz w:val="22"/>
          <w:szCs w:val="22"/>
          <w:lang w:val="kk-KZ"/>
        </w:rPr>
        <w:t>ң</w:t>
      </w:r>
      <w:r>
        <w:rPr>
          <w:spacing w:val="-6"/>
          <w:sz w:val="22"/>
          <w:szCs w:val="22"/>
          <w:lang w:val="kk-KZ"/>
        </w:rPr>
        <w:t xml:space="preserve"> даусы </w:t>
      </w:r>
      <w:r>
        <w:rPr>
          <w:rFonts w:eastAsia="MS Mincho"/>
          <w:spacing w:val="-6"/>
          <w:sz w:val="22"/>
          <w:szCs w:val="22"/>
          <w:lang w:val="kk-KZ"/>
        </w:rPr>
        <w:t>ғ</w:t>
      </w:r>
      <w:r>
        <w:rPr>
          <w:spacing w:val="-6"/>
          <w:sz w:val="22"/>
          <w:szCs w:val="22"/>
          <w:lang w:val="kk-KZ"/>
        </w:rPr>
        <w:t>ана ест</w:t>
      </w:r>
      <w:r>
        <w:rPr>
          <w:rFonts w:eastAsia="MS Mincho"/>
          <w:spacing w:val="-6"/>
          <w:sz w:val="22"/>
          <w:szCs w:val="22"/>
          <w:lang w:val="kk-KZ"/>
        </w:rPr>
        <w:t>і</w:t>
      </w:r>
      <w:r>
        <w:rPr>
          <w:spacing w:val="-6"/>
          <w:sz w:val="22"/>
          <w:szCs w:val="22"/>
          <w:lang w:val="kk-KZ"/>
        </w:rPr>
        <w:t>лет</w:t>
      </w:r>
      <w:r>
        <w:rPr>
          <w:rFonts w:eastAsia="MS Mincho"/>
          <w:spacing w:val="-6"/>
          <w:sz w:val="22"/>
          <w:szCs w:val="22"/>
          <w:lang w:val="kk-KZ"/>
        </w:rPr>
        <w:t>і</w:t>
      </w:r>
      <w:r>
        <w:rPr>
          <w:spacing w:val="-6"/>
          <w:sz w:val="22"/>
          <w:szCs w:val="22"/>
          <w:lang w:val="kk-KZ"/>
        </w:rPr>
        <w:t>н, б</w:t>
      </w:r>
      <w:r>
        <w:rPr>
          <w:rFonts w:eastAsia="MS Mincho"/>
          <w:spacing w:val="-6"/>
          <w:sz w:val="22"/>
          <w:szCs w:val="22"/>
          <w:lang w:val="kk-KZ"/>
        </w:rPr>
        <w:t>ұ</w:t>
      </w:r>
      <w:r>
        <w:rPr>
          <w:spacing w:val="-6"/>
          <w:sz w:val="22"/>
          <w:szCs w:val="22"/>
          <w:lang w:val="kk-KZ"/>
        </w:rPr>
        <w:t>л дыбыс м</w:t>
      </w:r>
      <w:r>
        <w:rPr>
          <w:rFonts w:eastAsia="MS Mincho"/>
          <w:spacing w:val="-6"/>
          <w:sz w:val="22"/>
          <w:szCs w:val="22"/>
          <w:lang w:val="kk-KZ"/>
        </w:rPr>
        <w:t>ү</w:t>
      </w:r>
      <w:r>
        <w:rPr>
          <w:spacing w:val="-6"/>
          <w:sz w:val="22"/>
          <w:szCs w:val="22"/>
          <w:lang w:val="kk-KZ"/>
        </w:rPr>
        <w:t>лде то</w:t>
      </w:r>
      <w:r>
        <w:rPr>
          <w:rFonts w:eastAsia="MS Mincho"/>
          <w:spacing w:val="-6"/>
          <w:sz w:val="22"/>
          <w:szCs w:val="22"/>
          <w:lang w:val="kk-KZ"/>
        </w:rPr>
        <w:t>қ</w:t>
      </w:r>
      <w:r>
        <w:rPr>
          <w:spacing w:val="-6"/>
          <w:sz w:val="22"/>
          <w:szCs w:val="22"/>
          <w:lang w:val="kk-KZ"/>
        </w:rPr>
        <w:t>тау дегенд</w:t>
      </w:r>
      <w:r>
        <w:rPr>
          <w:rFonts w:eastAsia="MS Mincho"/>
          <w:spacing w:val="-6"/>
          <w:sz w:val="22"/>
          <w:szCs w:val="22"/>
          <w:lang w:val="kk-KZ"/>
        </w:rPr>
        <w:t>і</w:t>
      </w:r>
      <w:r>
        <w:rPr>
          <w:spacing w:val="-6"/>
          <w:sz w:val="22"/>
          <w:szCs w:val="22"/>
          <w:lang w:val="kk-KZ"/>
        </w:rPr>
        <w:t xml:space="preserve"> б</w:t>
      </w:r>
      <w:r>
        <w:rPr>
          <w:rFonts w:eastAsia="MS Mincho"/>
          <w:spacing w:val="-6"/>
          <w:sz w:val="22"/>
          <w:szCs w:val="22"/>
          <w:lang w:val="kk-KZ"/>
        </w:rPr>
        <w:t>і</w:t>
      </w:r>
      <w:r>
        <w:rPr>
          <w:spacing w:val="-6"/>
          <w:sz w:val="22"/>
          <w:szCs w:val="22"/>
          <w:lang w:val="kk-KZ"/>
        </w:rPr>
        <w:t>лмейт</w:t>
      </w:r>
      <w:r>
        <w:rPr>
          <w:rFonts w:eastAsia="MS Mincho"/>
          <w:spacing w:val="-6"/>
          <w:sz w:val="22"/>
          <w:szCs w:val="22"/>
          <w:lang w:val="kk-KZ"/>
        </w:rPr>
        <w:t>і</w:t>
      </w:r>
      <w:r>
        <w:rPr>
          <w:spacing w:val="-6"/>
          <w:sz w:val="22"/>
          <w:szCs w:val="22"/>
          <w:lang w:val="kk-KZ"/>
        </w:rPr>
        <w:t>н, онда б</w:t>
      </w:r>
      <w:r>
        <w:rPr>
          <w:rFonts w:eastAsia="MS Mincho"/>
          <w:spacing w:val="-6"/>
          <w:sz w:val="22"/>
          <w:szCs w:val="22"/>
          <w:lang w:val="kk-KZ"/>
        </w:rPr>
        <w:t>і</w:t>
      </w:r>
      <w:r>
        <w:rPr>
          <w:spacing w:val="-6"/>
          <w:sz w:val="22"/>
          <w:szCs w:val="22"/>
          <w:lang w:val="kk-KZ"/>
        </w:rPr>
        <w:t xml:space="preserve">р топ </w:t>
      </w:r>
      <w:r>
        <w:rPr>
          <w:rFonts w:eastAsia="MS Mincho"/>
          <w:spacing w:val="-6"/>
          <w:sz w:val="22"/>
          <w:szCs w:val="22"/>
          <w:lang w:val="kk-KZ"/>
        </w:rPr>
        <w:t>қ</w:t>
      </w:r>
      <w:r>
        <w:rPr>
          <w:spacing w:val="-6"/>
          <w:sz w:val="22"/>
          <w:szCs w:val="22"/>
          <w:lang w:val="kk-KZ"/>
        </w:rPr>
        <w:t>ыздар то</w:t>
      </w:r>
      <w:r>
        <w:rPr>
          <w:rFonts w:eastAsia="MS Mincho"/>
          <w:spacing w:val="-6"/>
          <w:sz w:val="22"/>
          <w:szCs w:val="22"/>
          <w:lang w:val="kk-KZ"/>
        </w:rPr>
        <w:t>қ</w:t>
      </w:r>
      <w:r>
        <w:rPr>
          <w:spacing w:val="-6"/>
          <w:sz w:val="22"/>
          <w:szCs w:val="22"/>
          <w:lang w:val="kk-KZ"/>
        </w:rPr>
        <w:t xml:space="preserve">ымамен айналысатын, олар </w:t>
      </w:r>
      <w:r>
        <w:rPr>
          <w:rFonts w:eastAsia="MS Mincho"/>
          <w:spacing w:val="-6"/>
          <w:sz w:val="22"/>
          <w:szCs w:val="22"/>
          <w:lang w:val="kk-KZ"/>
        </w:rPr>
        <w:t>қ</w:t>
      </w:r>
      <w:r>
        <w:rPr>
          <w:spacing w:val="-6"/>
          <w:sz w:val="22"/>
          <w:szCs w:val="22"/>
          <w:lang w:val="kk-KZ"/>
        </w:rPr>
        <w:t>олдарына ойм</w:t>
      </w:r>
      <w:r>
        <w:rPr>
          <w:rFonts w:eastAsia="Times New Roman"/>
          <w:spacing w:val="-6"/>
          <w:sz w:val="22"/>
          <w:szCs w:val="22"/>
          <w:lang w:val="kk-KZ"/>
        </w:rPr>
        <w:t>а</w:t>
      </w:r>
      <w:r>
        <w:rPr>
          <w:rFonts w:eastAsia="MS Mincho"/>
          <w:spacing w:val="-6"/>
          <w:sz w:val="22"/>
          <w:szCs w:val="22"/>
          <w:lang w:val="kk-KZ"/>
        </w:rPr>
        <w:t>қ</w:t>
      </w:r>
      <w:r>
        <w:rPr>
          <w:spacing w:val="-6"/>
          <w:sz w:val="22"/>
          <w:szCs w:val="22"/>
          <w:lang w:val="kk-KZ"/>
        </w:rPr>
        <w:t>тарын ки</w:t>
      </w:r>
      <w:r>
        <w:rPr>
          <w:rFonts w:eastAsia="MS Mincho"/>
          <w:spacing w:val="-6"/>
          <w:sz w:val="22"/>
          <w:szCs w:val="22"/>
          <w:lang w:val="kk-KZ"/>
        </w:rPr>
        <w:t>і</w:t>
      </w:r>
      <w:r>
        <w:rPr>
          <w:spacing w:val="-6"/>
          <w:sz w:val="22"/>
          <w:szCs w:val="22"/>
          <w:lang w:val="kk-KZ"/>
        </w:rPr>
        <w:t>п алып, сыртылдатып ки</w:t>
      </w:r>
      <w:r>
        <w:rPr>
          <w:rFonts w:eastAsia="MS Mincho"/>
          <w:spacing w:val="-6"/>
          <w:sz w:val="22"/>
          <w:szCs w:val="22"/>
          <w:lang w:val="kk-KZ"/>
        </w:rPr>
        <w:t>і</w:t>
      </w:r>
      <w:r>
        <w:rPr>
          <w:spacing w:val="-6"/>
          <w:sz w:val="22"/>
          <w:szCs w:val="22"/>
          <w:lang w:val="kk-KZ"/>
        </w:rPr>
        <w:t>м т</w:t>
      </w:r>
      <w:r>
        <w:rPr>
          <w:rFonts w:eastAsia="MS Mincho"/>
          <w:spacing w:val="-6"/>
          <w:sz w:val="22"/>
          <w:szCs w:val="22"/>
          <w:lang w:val="kk-KZ"/>
        </w:rPr>
        <w:t>і</w:t>
      </w:r>
      <w:r>
        <w:rPr>
          <w:spacing w:val="-6"/>
          <w:sz w:val="22"/>
          <w:szCs w:val="22"/>
          <w:lang w:val="kk-KZ"/>
        </w:rPr>
        <w:t>гет</w:t>
      </w:r>
      <w:r>
        <w:rPr>
          <w:rFonts w:eastAsia="MS Mincho"/>
          <w:spacing w:val="-6"/>
          <w:sz w:val="22"/>
          <w:szCs w:val="22"/>
          <w:lang w:val="kk-KZ"/>
        </w:rPr>
        <w:t>і</w:t>
      </w:r>
      <w:r>
        <w:rPr>
          <w:spacing w:val="-6"/>
          <w:sz w:val="22"/>
          <w:szCs w:val="22"/>
          <w:lang w:val="kk-KZ"/>
        </w:rPr>
        <w:t>н де жататын, онда</w:t>
      </w:r>
      <w:r>
        <w:rPr>
          <w:rFonts w:eastAsia="MS Mincho"/>
          <w:spacing w:val="-6"/>
          <w:sz w:val="22"/>
          <w:szCs w:val="22"/>
          <w:lang w:val="kk-KZ"/>
        </w:rPr>
        <w:t>ғ</w:t>
      </w:r>
      <w:r>
        <w:rPr>
          <w:spacing w:val="-6"/>
          <w:sz w:val="22"/>
          <w:szCs w:val="22"/>
          <w:lang w:val="kk-KZ"/>
        </w:rPr>
        <w:t>ы Аспан патшасыны</w:t>
      </w:r>
      <w:r>
        <w:rPr>
          <w:rFonts w:eastAsia="MS Mincho"/>
          <w:spacing w:val="-6"/>
          <w:sz w:val="22"/>
          <w:szCs w:val="22"/>
          <w:lang w:val="kk-KZ"/>
        </w:rPr>
        <w:t>ң</w:t>
      </w:r>
      <w:r>
        <w:rPr>
          <w:spacing w:val="-6"/>
          <w:sz w:val="22"/>
          <w:szCs w:val="22"/>
          <w:lang w:val="kk-KZ"/>
        </w:rPr>
        <w:t xml:space="preserve"> жиен </w:t>
      </w:r>
      <w:r>
        <w:rPr>
          <w:rFonts w:eastAsia="MS Mincho"/>
          <w:spacing w:val="-6"/>
          <w:sz w:val="22"/>
          <w:szCs w:val="22"/>
          <w:lang w:val="kk-KZ"/>
        </w:rPr>
        <w:t>қ</w:t>
      </w:r>
      <w:r>
        <w:rPr>
          <w:spacing w:val="-6"/>
          <w:sz w:val="22"/>
          <w:szCs w:val="22"/>
          <w:lang w:val="kk-KZ"/>
        </w:rPr>
        <w:t>ызы б</w:t>
      </w:r>
      <w:r>
        <w:rPr>
          <w:rFonts w:eastAsia="MS Mincho"/>
          <w:spacing w:val="-6"/>
          <w:sz w:val="22"/>
          <w:szCs w:val="22"/>
          <w:lang w:val="kk-KZ"/>
        </w:rPr>
        <w:t>ұ</w:t>
      </w:r>
      <w:r>
        <w:rPr>
          <w:spacing w:val="-6"/>
          <w:sz w:val="22"/>
          <w:szCs w:val="22"/>
          <w:lang w:val="kk-KZ"/>
        </w:rPr>
        <w:t>л т</w:t>
      </w:r>
      <w:r>
        <w:rPr>
          <w:rFonts w:eastAsia="MS Mincho"/>
          <w:spacing w:val="-6"/>
          <w:sz w:val="22"/>
          <w:szCs w:val="22"/>
          <w:lang w:val="kk-KZ"/>
        </w:rPr>
        <w:t>і</w:t>
      </w:r>
      <w:r>
        <w:rPr>
          <w:spacing w:val="-6"/>
          <w:sz w:val="22"/>
          <w:szCs w:val="22"/>
          <w:lang w:val="kk-KZ"/>
        </w:rPr>
        <w:t>рл</w:t>
      </w:r>
      <w:r>
        <w:rPr>
          <w:rFonts w:eastAsia="MS Mincho"/>
          <w:spacing w:val="-6"/>
          <w:sz w:val="22"/>
          <w:szCs w:val="22"/>
          <w:lang w:val="kk-KZ"/>
        </w:rPr>
        <w:t>і</w:t>
      </w:r>
      <w:r>
        <w:rPr>
          <w:spacing w:val="-6"/>
          <w:sz w:val="22"/>
          <w:szCs w:val="22"/>
          <w:lang w:val="kk-KZ"/>
        </w:rPr>
        <w:t xml:space="preserve">ктен </w:t>
      </w:r>
      <w:r>
        <w:rPr>
          <w:rFonts w:eastAsia="MS Mincho"/>
          <w:spacing w:val="-6"/>
          <w:sz w:val="22"/>
          <w:szCs w:val="22"/>
          <w:lang w:val="kk-KZ"/>
        </w:rPr>
        <w:t>ә</w:t>
      </w:r>
      <w:r>
        <w:rPr>
          <w:spacing w:val="-6"/>
          <w:sz w:val="22"/>
          <w:szCs w:val="22"/>
          <w:lang w:val="kk-KZ"/>
        </w:rPr>
        <w:t>бден мез</w:t>
      </w:r>
      <w:r>
        <w:rPr>
          <w:rFonts w:eastAsia="MS Mincho"/>
          <w:spacing w:val="-6"/>
          <w:sz w:val="22"/>
          <w:szCs w:val="22"/>
          <w:lang w:val="kk-KZ"/>
        </w:rPr>
        <w:t>і</w:t>
      </w:r>
      <w:r>
        <w:rPr>
          <w:spacing w:val="-6"/>
          <w:sz w:val="22"/>
          <w:szCs w:val="22"/>
          <w:lang w:val="kk-KZ"/>
        </w:rPr>
        <w:t xml:space="preserve"> болып, жердег</w:t>
      </w:r>
      <w:r>
        <w:rPr>
          <w:rFonts w:eastAsia="MS Mincho"/>
          <w:spacing w:val="-6"/>
          <w:sz w:val="22"/>
          <w:szCs w:val="22"/>
          <w:lang w:val="kk-KZ"/>
        </w:rPr>
        <w:t>і</w:t>
      </w:r>
      <w:r>
        <w:rPr>
          <w:spacing w:val="-6"/>
          <w:sz w:val="22"/>
          <w:szCs w:val="22"/>
          <w:lang w:val="kk-KZ"/>
        </w:rPr>
        <w:t xml:space="preserve"> адамдарды</w:t>
      </w:r>
      <w:r>
        <w:rPr>
          <w:rFonts w:eastAsia="MS Mincho"/>
          <w:spacing w:val="-6"/>
          <w:sz w:val="22"/>
          <w:szCs w:val="22"/>
          <w:lang w:val="kk-KZ"/>
        </w:rPr>
        <w:t>ңө</w:t>
      </w:r>
      <w:r>
        <w:rPr>
          <w:spacing w:val="-6"/>
          <w:sz w:val="22"/>
          <w:szCs w:val="22"/>
          <w:lang w:val="kk-KZ"/>
        </w:rPr>
        <w:t>з</w:t>
      </w:r>
      <w:r>
        <w:rPr>
          <w:rFonts w:eastAsia="MS Mincho"/>
          <w:spacing w:val="-6"/>
          <w:sz w:val="22"/>
          <w:szCs w:val="22"/>
          <w:lang w:val="kk-KZ"/>
        </w:rPr>
        <w:t>і</w:t>
      </w:r>
      <w:r>
        <w:rPr>
          <w:spacing w:val="-6"/>
          <w:sz w:val="22"/>
          <w:szCs w:val="22"/>
          <w:lang w:val="kk-KZ"/>
        </w:rPr>
        <w:t>мен-</w:t>
      </w:r>
      <w:r>
        <w:rPr>
          <w:rFonts w:eastAsia="MS Mincho"/>
          <w:spacing w:val="-6"/>
          <w:sz w:val="22"/>
          <w:szCs w:val="22"/>
          <w:lang w:val="kk-KZ"/>
        </w:rPr>
        <w:t>ө</w:t>
      </w:r>
      <w:r>
        <w:rPr>
          <w:spacing w:val="-6"/>
          <w:sz w:val="22"/>
          <w:szCs w:val="22"/>
          <w:lang w:val="kk-KZ"/>
        </w:rPr>
        <w:t>з</w:t>
      </w:r>
      <w:r>
        <w:rPr>
          <w:rFonts w:eastAsia="MS Mincho"/>
          <w:spacing w:val="-6"/>
          <w:sz w:val="22"/>
          <w:szCs w:val="22"/>
          <w:lang w:val="kk-KZ"/>
        </w:rPr>
        <w:t>і</w:t>
      </w:r>
      <w:r>
        <w:rPr>
          <w:spacing w:val="-6"/>
          <w:sz w:val="22"/>
          <w:szCs w:val="22"/>
          <w:lang w:val="kk-KZ"/>
        </w:rPr>
        <w:t xml:space="preserve"> ем</w:t>
      </w:r>
      <w:r>
        <w:rPr>
          <w:rFonts w:eastAsia="MS Mincho"/>
          <w:spacing w:val="-6"/>
          <w:sz w:val="22"/>
          <w:szCs w:val="22"/>
          <w:lang w:val="kk-KZ"/>
        </w:rPr>
        <w:t>і</w:t>
      </w:r>
      <w:r>
        <w:rPr>
          <w:spacing w:val="-6"/>
          <w:sz w:val="22"/>
          <w:szCs w:val="22"/>
          <w:lang w:val="kk-KZ"/>
        </w:rPr>
        <w:t>н-ерк</w:t>
      </w:r>
      <w:r>
        <w:rPr>
          <w:rFonts w:eastAsia="MS Mincho"/>
          <w:spacing w:val="-6"/>
          <w:sz w:val="22"/>
          <w:szCs w:val="22"/>
          <w:lang w:val="kk-KZ"/>
        </w:rPr>
        <w:t>і</w:t>
      </w:r>
      <w:r>
        <w:rPr>
          <w:spacing w:val="-6"/>
          <w:sz w:val="22"/>
          <w:szCs w:val="22"/>
          <w:lang w:val="kk-KZ"/>
        </w:rPr>
        <w:t>н ж</w:t>
      </w:r>
      <w:r>
        <w:rPr>
          <w:rFonts w:eastAsia="MS Mincho"/>
          <w:spacing w:val="-6"/>
          <w:sz w:val="22"/>
          <w:szCs w:val="22"/>
          <w:lang w:val="kk-KZ"/>
        </w:rPr>
        <w:t>ү</w:t>
      </w:r>
      <w:r>
        <w:rPr>
          <w:spacing w:val="-6"/>
          <w:sz w:val="22"/>
          <w:szCs w:val="22"/>
          <w:lang w:val="kk-KZ"/>
        </w:rPr>
        <w:t>рген т</w:t>
      </w:r>
      <w:r>
        <w:rPr>
          <w:rFonts w:eastAsia="MS Mincho"/>
          <w:spacing w:val="-6"/>
          <w:sz w:val="22"/>
          <w:szCs w:val="22"/>
          <w:lang w:val="kk-KZ"/>
        </w:rPr>
        <w:t>і</w:t>
      </w:r>
      <w:r>
        <w:rPr>
          <w:spacing w:val="-6"/>
          <w:sz w:val="22"/>
          <w:szCs w:val="22"/>
          <w:lang w:val="kk-KZ"/>
        </w:rPr>
        <w:t>рл</w:t>
      </w:r>
      <w:r>
        <w:rPr>
          <w:rFonts w:eastAsia="MS Mincho"/>
          <w:spacing w:val="-6"/>
          <w:sz w:val="22"/>
          <w:szCs w:val="22"/>
          <w:lang w:val="kk-KZ"/>
        </w:rPr>
        <w:t>і</w:t>
      </w:r>
      <w:r>
        <w:rPr>
          <w:spacing w:val="-6"/>
          <w:sz w:val="22"/>
          <w:szCs w:val="22"/>
          <w:lang w:val="kk-KZ"/>
        </w:rPr>
        <w:t>ктер</w:t>
      </w:r>
      <w:r>
        <w:rPr>
          <w:rFonts w:eastAsia="MS Mincho"/>
          <w:spacing w:val="-6"/>
          <w:sz w:val="22"/>
          <w:szCs w:val="22"/>
          <w:lang w:val="kk-KZ"/>
        </w:rPr>
        <w:t>і</w:t>
      </w:r>
      <w:r>
        <w:rPr>
          <w:spacing w:val="-6"/>
          <w:sz w:val="22"/>
          <w:szCs w:val="22"/>
          <w:lang w:val="kk-KZ"/>
        </w:rPr>
        <w:t xml:space="preserve">не </w:t>
      </w:r>
      <w:r>
        <w:rPr>
          <w:rFonts w:eastAsia="MS Mincho"/>
          <w:spacing w:val="-6"/>
          <w:sz w:val="22"/>
          <w:szCs w:val="22"/>
          <w:lang w:val="kk-KZ"/>
        </w:rPr>
        <w:t>қ</w:t>
      </w:r>
      <w:r>
        <w:rPr>
          <w:spacing w:val="-6"/>
          <w:sz w:val="22"/>
          <w:szCs w:val="22"/>
          <w:lang w:val="kk-KZ"/>
        </w:rPr>
        <w:t>ызы</w:t>
      </w:r>
      <w:r>
        <w:rPr>
          <w:rFonts w:eastAsia="MS Mincho"/>
          <w:spacing w:val="-6"/>
          <w:sz w:val="22"/>
          <w:szCs w:val="22"/>
          <w:lang w:val="kk-KZ"/>
        </w:rPr>
        <w:t>ғ</w:t>
      </w:r>
      <w:r>
        <w:rPr>
          <w:spacing w:val="-6"/>
          <w:sz w:val="22"/>
          <w:szCs w:val="22"/>
          <w:lang w:val="kk-KZ"/>
        </w:rPr>
        <w:t xml:space="preserve">а </w:t>
      </w:r>
      <w:r>
        <w:rPr>
          <w:rFonts w:eastAsia="MS Mincho"/>
          <w:spacing w:val="-6"/>
          <w:sz w:val="22"/>
          <w:szCs w:val="22"/>
          <w:lang w:val="kk-KZ"/>
        </w:rPr>
        <w:t>қ</w:t>
      </w:r>
      <w:r>
        <w:rPr>
          <w:spacing w:val="-6"/>
          <w:sz w:val="22"/>
          <w:szCs w:val="22"/>
          <w:lang w:val="kk-KZ"/>
        </w:rPr>
        <w:t>арайтын,  қарттардың ағаш түбінде демелып отырғанын, улап-шулап асыр сала ойнап ж</w:t>
      </w:r>
      <w:r>
        <w:rPr>
          <w:rFonts w:eastAsia="MS Mincho"/>
          <w:spacing w:val="-6"/>
          <w:sz w:val="22"/>
          <w:szCs w:val="22"/>
          <w:lang w:val="kk-KZ"/>
        </w:rPr>
        <w:t>ү</w:t>
      </w:r>
      <w:r>
        <w:rPr>
          <w:spacing w:val="-6"/>
          <w:sz w:val="22"/>
          <w:szCs w:val="22"/>
          <w:lang w:val="kk-KZ"/>
        </w:rPr>
        <w:t>рген бала-ша</w:t>
      </w:r>
      <w:r>
        <w:rPr>
          <w:rFonts w:eastAsia="MS Mincho"/>
          <w:spacing w:val="-6"/>
          <w:sz w:val="22"/>
          <w:szCs w:val="22"/>
          <w:lang w:val="kk-KZ"/>
        </w:rPr>
        <w:t>ғ</w:t>
      </w:r>
      <w:r>
        <w:rPr>
          <w:spacing w:val="-6"/>
          <w:sz w:val="22"/>
          <w:szCs w:val="22"/>
          <w:lang w:val="kk-KZ"/>
        </w:rPr>
        <w:t>аны к</w:t>
      </w:r>
      <w:r>
        <w:rPr>
          <w:rFonts w:eastAsia="MS Mincho"/>
          <w:spacing w:val="-6"/>
          <w:sz w:val="22"/>
          <w:szCs w:val="22"/>
          <w:lang w:val="kk-KZ"/>
        </w:rPr>
        <w:t>ө</w:t>
      </w:r>
      <w:r>
        <w:rPr>
          <w:spacing w:val="-6"/>
          <w:sz w:val="22"/>
          <w:szCs w:val="22"/>
          <w:lang w:val="kk-KZ"/>
        </w:rPr>
        <w:t xml:space="preserve">рген ол </w:t>
      </w:r>
      <w:r>
        <w:rPr>
          <w:rFonts w:eastAsia="Times New Roman"/>
          <w:spacing w:val="-6"/>
          <w:sz w:val="22"/>
          <w:szCs w:val="22"/>
          <w:lang w:val="kk-KZ"/>
        </w:rPr>
        <w:t xml:space="preserve">одан бетер </w:t>
      </w:r>
      <w:r>
        <w:rPr>
          <w:rFonts w:eastAsia="MS Mincho"/>
          <w:spacing w:val="-6"/>
          <w:sz w:val="22"/>
          <w:szCs w:val="22"/>
          <w:lang w:val="kk-KZ"/>
        </w:rPr>
        <w:t>қ</w:t>
      </w:r>
      <w:r>
        <w:rPr>
          <w:spacing w:val="-6"/>
          <w:sz w:val="22"/>
          <w:szCs w:val="22"/>
          <w:lang w:val="kk-KZ"/>
        </w:rPr>
        <w:t>ызы</w:t>
      </w:r>
      <w:r>
        <w:rPr>
          <w:rFonts w:eastAsia="MS Mincho"/>
          <w:spacing w:val="-6"/>
          <w:sz w:val="22"/>
          <w:szCs w:val="22"/>
          <w:lang w:val="kk-KZ"/>
        </w:rPr>
        <w:t>ғ</w:t>
      </w:r>
      <w:r>
        <w:rPr>
          <w:spacing w:val="-6"/>
          <w:sz w:val="22"/>
          <w:szCs w:val="22"/>
          <w:lang w:val="kk-KZ"/>
        </w:rPr>
        <w:t>ып, жерге т</w:t>
      </w:r>
      <w:r>
        <w:rPr>
          <w:rFonts w:eastAsia="MS Mincho"/>
          <w:spacing w:val="-6"/>
          <w:sz w:val="22"/>
          <w:szCs w:val="22"/>
          <w:lang w:val="kk-KZ"/>
        </w:rPr>
        <w:t>ү</w:t>
      </w:r>
      <w:r>
        <w:rPr>
          <w:spacing w:val="-6"/>
          <w:sz w:val="22"/>
          <w:szCs w:val="22"/>
          <w:lang w:val="kk-KZ"/>
        </w:rPr>
        <w:t>с</w:t>
      </w:r>
      <w:r>
        <w:rPr>
          <w:rFonts w:eastAsia="MS Mincho"/>
          <w:spacing w:val="-6"/>
          <w:sz w:val="22"/>
          <w:szCs w:val="22"/>
          <w:lang w:val="kk-KZ"/>
        </w:rPr>
        <w:t>і</w:t>
      </w:r>
      <w:r>
        <w:rPr>
          <w:spacing w:val="-6"/>
          <w:sz w:val="22"/>
          <w:szCs w:val="22"/>
          <w:lang w:val="kk-KZ"/>
        </w:rPr>
        <w:t>п, ерк</w:t>
      </w:r>
      <w:r>
        <w:rPr>
          <w:rFonts w:eastAsia="MS Mincho"/>
          <w:spacing w:val="-6"/>
          <w:sz w:val="22"/>
          <w:szCs w:val="22"/>
          <w:lang w:val="kk-KZ"/>
        </w:rPr>
        <w:t>і</w:t>
      </w:r>
      <w:r>
        <w:rPr>
          <w:spacing w:val="-6"/>
          <w:sz w:val="22"/>
          <w:szCs w:val="22"/>
          <w:lang w:val="kk-KZ"/>
        </w:rPr>
        <w:t xml:space="preserve">н </w:t>
      </w:r>
      <w:r>
        <w:rPr>
          <w:rFonts w:eastAsia="MS Mincho"/>
          <w:spacing w:val="-6"/>
          <w:sz w:val="22"/>
          <w:szCs w:val="22"/>
          <w:lang w:val="kk-KZ"/>
        </w:rPr>
        <w:t>ө</w:t>
      </w:r>
      <w:r>
        <w:rPr>
          <w:spacing w:val="-6"/>
          <w:sz w:val="22"/>
          <w:szCs w:val="22"/>
          <w:lang w:val="kk-KZ"/>
        </w:rPr>
        <w:t>м</w:t>
      </w:r>
      <w:r>
        <w:rPr>
          <w:rFonts w:eastAsia="MS Mincho"/>
          <w:spacing w:val="-6"/>
          <w:sz w:val="22"/>
          <w:szCs w:val="22"/>
          <w:lang w:val="kk-KZ"/>
        </w:rPr>
        <w:t>і</w:t>
      </w:r>
      <w:r>
        <w:rPr>
          <w:spacing w:val="-6"/>
          <w:sz w:val="22"/>
          <w:szCs w:val="22"/>
          <w:lang w:val="kk-KZ"/>
        </w:rPr>
        <w:t>р с</w:t>
      </w:r>
      <w:r>
        <w:rPr>
          <w:rFonts w:eastAsia="MS Mincho"/>
          <w:spacing w:val="-6"/>
          <w:sz w:val="22"/>
          <w:szCs w:val="22"/>
          <w:lang w:val="kk-KZ"/>
        </w:rPr>
        <w:t>ү</w:t>
      </w:r>
      <w:r>
        <w:rPr>
          <w:spacing w:val="-6"/>
          <w:sz w:val="22"/>
          <w:szCs w:val="22"/>
          <w:lang w:val="kk-KZ"/>
        </w:rPr>
        <w:t>рг</w:t>
      </w:r>
      <w:r>
        <w:rPr>
          <w:rFonts w:eastAsia="MS Mincho"/>
          <w:spacing w:val="-6"/>
          <w:sz w:val="22"/>
          <w:szCs w:val="22"/>
          <w:lang w:val="kk-KZ"/>
        </w:rPr>
        <w:t>і</w:t>
      </w:r>
      <w:r>
        <w:rPr>
          <w:spacing w:val="-6"/>
          <w:sz w:val="22"/>
          <w:szCs w:val="22"/>
          <w:lang w:val="kk-KZ"/>
        </w:rPr>
        <w:t>с</w:t>
      </w:r>
      <w:r>
        <w:rPr>
          <w:rFonts w:eastAsia="MS Mincho"/>
          <w:spacing w:val="-6"/>
          <w:sz w:val="22"/>
          <w:szCs w:val="22"/>
          <w:lang w:val="kk-KZ"/>
        </w:rPr>
        <w:t>і</w:t>
      </w:r>
      <w:r>
        <w:rPr>
          <w:spacing w:val="-6"/>
          <w:sz w:val="22"/>
          <w:szCs w:val="22"/>
          <w:lang w:val="kk-KZ"/>
        </w:rPr>
        <w:t xml:space="preserve"> келет</w:t>
      </w:r>
      <w:r>
        <w:rPr>
          <w:rFonts w:eastAsia="MS Mincho"/>
          <w:spacing w:val="-6"/>
          <w:sz w:val="22"/>
          <w:szCs w:val="22"/>
          <w:lang w:val="kk-KZ"/>
        </w:rPr>
        <w:t>і</w:t>
      </w:r>
      <w:r>
        <w:rPr>
          <w:spacing w:val="-6"/>
          <w:sz w:val="22"/>
          <w:szCs w:val="22"/>
          <w:lang w:val="kk-KZ"/>
        </w:rPr>
        <w:t xml:space="preserve">н. Бірақ аспан ханшайымының бұларға ұстанған </w:t>
      </w:r>
      <w:r>
        <w:rPr>
          <w:spacing w:val="-6"/>
          <w:sz w:val="22"/>
          <w:szCs w:val="22"/>
          <w:lang w:val="kk-KZ"/>
        </w:rPr>
        <w:lastRenderedPageBreak/>
        <w:t xml:space="preserve">тәртібі өте қатал, айтуға аузы еш бармайтын. </w:t>
      </w:r>
    </w:p>
    <w:p w:rsidR="008B7BE9" w:rsidRDefault="008847F2">
      <w:pPr>
        <w:pStyle w:val="a3"/>
        <w:widowControl w:val="0"/>
        <w:spacing w:before="0" w:beforeAutospacing="0" w:after="0" w:afterAutospacing="0" w:line="235" w:lineRule="auto"/>
        <w:ind w:firstLine="340"/>
        <w:contextualSpacing/>
        <w:jc w:val="both"/>
        <w:rPr>
          <w:rFonts w:eastAsia="Times New Roman"/>
          <w:spacing w:val="-4"/>
          <w:sz w:val="22"/>
          <w:szCs w:val="22"/>
          <w:lang w:val="kk-KZ"/>
        </w:rPr>
      </w:pPr>
      <w:r>
        <w:rPr>
          <w:rFonts w:eastAsia="Times New Roman"/>
          <w:spacing w:val="-4"/>
          <w:sz w:val="22"/>
          <w:szCs w:val="22"/>
          <w:lang w:val="kk-KZ"/>
        </w:rPr>
        <w:t xml:space="preserve">  </w:t>
      </w:r>
    </w:p>
    <w:p w:rsidR="008B7BE9" w:rsidRDefault="008B7BE9">
      <w:pPr>
        <w:rPr>
          <w:rFonts w:ascii="Times New Roman" w:hAnsi="Times New Roman" w:cs="Times New Roman"/>
          <w:bCs/>
          <w:sz w:val="28"/>
          <w:szCs w:val="28"/>
          <w:lang w:val="kk-KZ"/>
        </w:rPr>
      </w:pPr>
    </w:p>
    <w:p w:rsidR="008B7BE9" w:rsidRDefault="008847F2">
      <w:pPr>
        <w:rPr>
          <w:rFonts w:ascii="Times New Roman" w:hAnsi="Times New Roman" w:cs="Times New Roman"/>
          <w:b/>
          <w:bCs/>
          <w:sz w:val="28"/>
          <w:szCs w:val="28"/>
          <w:lang w:val="kk-KZ"/>
        </w:rPr>
      </w:pPr>
      <w:r>
        <w:rPr>
          <w:rFonts w:ascii="Times New Roman" w:hAnsi="Times New Roman" w:cs="Times New Roman"/>
          <w:b/>
          <w:bCs/>
          <w:sz w:val="28"/>
          <w:szCs w:val="28"/>
          <w:lang w:val="kk-KZ"/>
        </w:rPr>
        <w:t>№2лекция</w:t>
      </w:r>
    </w:p>
    <w:p w:rsidR="008B7BE9" w:rsidRDefault="008847F2">
      <w:pPr>
        <w:rPr>
          <w:rFonts w:ascii="Times New Roman" w:hAnsi="Times New Roman" w:cs="Times New Roman"/>
          <w:b/>
          <w:bCs/>
          <w:sz w:val="28"/>
          <w:szCs w:val="28"/>
          <w:lang w:val="kk-KZ"/>
        </w:rPr>
      </w:pPr>
      <w:r>
        <w:rPr>
          <w:rFonts w:ascii="Times New Roman" w:hAnsi="Times New Roman" w:cs="Times New Roman"/>
          <w:b/>
          <w:bCs/>
          <w:sz w:val="28"/>
          <w:szCs w:val="28"/>
          <w:lang w:val="kk-KZ"/>
        </w:rPr>
        <w:t>Аударма құрлымы және аудару сатысы</w:t>
      </w:r>
      <w:r>
        <w:rPr>
          <w:rFonts w:ascii="Times New Roman" w:hAnsi="Times New Roman" w:cs="Times New Roman" w:hint="eastAsia"/>
          <w:b/>
          <w:bCs/>
          <w:sz w:val="28"/>
          <w:szCs w:val="28"/>
          <w:lang w:val="kk-KZ"/>
        </w:rPr>
        <w:t xml:space="preserve"> </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Әрқандай шығарма мазмұн, форма, стил сынды үш түрлі фактордан құралады. Мазмұн дегеніміз шығармада баяндалған факт, түсіндірілген жағыдай, суреттелген көрініс, сондай-ақ сол баяндау, түсіндіру, суреттеу барысында бейнеленген автордың ойы, көзқарасы, ұстанымы және сезімі сияқтылар. Форма дегеніміз-шығарманың мазмұнын бейнелейтін тілдік форма яғни автордың қолданған лексикалық, грамматикалық, стилстикалық тәсіл сияқтылар.</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Стиль дедегеніміз шығарманың тілдік формасы арқылы белгіленетін ұлттық ситлі. Мұнда мазмұн форманы анықтайды. Форма мазмұнға ықпал жасайды. Ал стил  мазмұнмен осы мазмұнды бейнелейтін форманың бірлігі.</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Бұл үш фактор  біріне –бірі байланысты әрі бірін-біоі тежейтін органикалық тұлға. Бұларды бірінен- бірін бөле қарауға болмайды. Түпнұсқаның мазмұнын, стилін аударма тілімен дәл бейнелеп беру үшын мына шарттарға толық бойсыну қәжет.</w:t>
      </w:r>
    </w:p>
    <w:p w:rsidR="008B7BE9" w:rsidRDefault="008847F2">
      <w:pPr>
        <w:widowControl w:val="0"/>
        <w:numPr>
          <w:ilvl w:val="0"/>
          <w:numId w:val="1"/>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Мазмұнға адал болу</w:t>
      </w:r>
    </w:p>
    <w:p w:rsidR="008B7BE9" w:rsidRDefault="008847F2">
      <w:pPr>
        <w:widowControl w:val="0"/>
        <w:numPr>
          <w:ilvl w:val="0"/>
          <w:numId w:val="1"/>
        </w:numPr>
        <w:spacing w:after="0" w:line="240" w:lineRule="auto"/>
        <w:jc w:val="both"/>
        <w:rPr>
          <w:rFonts w:ascii="Times New Roman" w:hAnsi="Times New Roman" w:cs="Times New Roman"/>
          <w:i/>
          <w:sz w:val="28"/>
          <w:szCs w:val="28"/>
          <w:lang w:val="kk-KZ"/>
        </w:rPr>
      </w:pPr>
      <w:r>
        <w:rPr>
          <w:rFonts w:ascii="Times New Roman" w:hAnsi="Times New Roman" w:cs="Times New Roman"/>
          <w:bCs/>
          <w:sz w:val="28"/>
          <w:szCs w:val="28"/>
          <w:lang w:val="kk-KZ"/>
        </w:rPr>
        <w:t>Аударма түсінікті, ұғымды болу</w:t>
      </w:r>
    </w:p>
    <w:p w:rsidR="008B7BE9" w:rsidRDefault="008847F2">
      <w:pPr>
        <w:widowControl w:val="0"/>
        <w:numPr>
          <w:ilvl w:val="0"/>
          <w:numId w:val="1"/>
        </w:numPr>
        <w:spacing w:after="0" w:line="240" w:lineRule="auto"/>
        <w:jc w:val="both"/>
        <w:rPr>
          <w:rFonts w:ascii="Times New Roman" w:hAnsi="Times New Roman" w:cs="Times New Roman"/>
          <w:i/>
          <w:sz w:val="28"/>
          <w:szCs w:val="28"/>
          <w:lang w:val="kk-KZ"/>
        </w:rPr>
      </w:pPr>
      <w:r>
        <w:rPr>
          <w:rFonts w:ascii="Times New Roman" w:hAnsi="Times New Roman" w:cs="Times New Roman"/>
          <w:bCs/>
          <w:sz w:val="28"/>
          <w:szCs w:val="28"/>
          <w:lang w:val="kk-KZ"/>
        </w:rPr>
        <w:t>Стилін анықтау</w:t>
      </w:r>
    </w:p>
    <w:p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Міне бұлар аударма өлшемінің нақтылы мазмұны болып табылады.</w:t>
      </w:r>
    </w:p>
    <w:p w:rsidR="008B7BE9" w:rsidRDefault="008847F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Мазмұнға адал болу:</w:t>
      </w:r>
    </w:p>
    <w:p w:rsidR="008B7BE9" w:rsidRDefault="008847F2">
      <w:pPr>
        <w:ind w:leftChars="134" w:left="295"/>
        <w:rPr>
          <w:rFonts w:ascii="Times New Roman" w:hAnsi="Times New Roman" w:cs="Times New Roman"/>
          <w:sz w:val="28"/>
          <w:szCs w:val="28"/>
          <w:lang w:val="kk-KZ"/>
        </w:rPr>
      </w:pPr>
      <w:r>
        <w:rPr>
          <w:rFonts w:ascii="Times New Roman" w:hAnsi="Times New Roman" w:cs="Times New Roman"/>
          <w:sz w:val="28"/>
          <w:szCs w:val="28"/>
          <w:lang w:val="kk-KZ"/>
        </w:rPr>
        <w:t xml:space="preserve">Түпнұсқаның мазмұнын толық, дәл бейнелеп беру қажет. Қалағанынша бет алды. өзгертпеу, өз бетінше қысқартуға, түпнұсқада жоқ мазмұндарды жөнсіз тықпалауға болмайды. </w:t>
      </w:r>
    </w:p>
    <w:p w:rsidR="008B7BE9" w:rsidRDefault="008847F2">
      <w:pPr>
        <w:ind w:firstLineChars="100" w:firstLine="281"/>
        <w:rPr>
          <w:rFonts w:ascii="Times New Roman" w:hAnsi="Times New Roman" w:cs="Times New Roman"/>
          <w:b/>
          <w:sz w:val="28"/>
          <w:szCs w:val="28"/>
          <w:lang w:val="kk-KZ"/>
        </w:rPr>
      </w:pPr>
      <w:r>
        <w:rPr>
          <w:rFonts w:ascii="Times New Roman" w:hAnsi="Times New Roman" w:cs="Times New Roman"/>
          <w:b/>
          <w:sz w:val="28"/>
          <w:szCs w:val="28"/>
          <w:lang w:val="kk-KZ"/>
        </w:rPr>
        <w:t>Түсінікті, ұғымды болу:</w:t>
      </w:r>
    </w:p>
    <w:p w:rsidR="008B7BE9" w:rsidRDefault="008847F2">
      <w:pPr>
        <w:ind w:firstLineChars="100" w:firstLine="280"/>
        <w:rPr>
          <w:rFonts w:ascii="Times New Roman" w:hAnsi="Times New Roman" w:cs="Times New Roman"/>
          <w:sz w:val="28"/>
          <w:szCs w:val="28"/>
          <w:lang w:val="kk-KZ"/>
        </w:rPr>
      </w:pPr>
      <w:r>
        <w:rPr>
          <w:rFonts w:ascii="Times New Roman" w:hAnsi="Times New Roman" w:cs="Times New Roman"/>
          <w:sz w:val="28"/>
          <w:szCs w:val="28"/>
          <w:lang w:val="kk-KZ"/>
        </w:rPr>
        <w:t>Аудармашы бұрыннан қалыптасып қалған, мағынасы айқын сөздерді аударған кезде оларды әріп кемірушілікпен өлі түрде, лексикалық мағынасы бойынша қаз – қалпында көшіре салмай, түсінікті де ұғымды жатық тілмен аударуға ұмтылуы керек. Сөйлемнің бас – аяғы қабыспайтын, сол тілдің бейнелеу дағдысына үйлеспейтін құбылыстардан сақ болғаны дұрыс. Мағынаны дұрыс қамтымай, шала – шарпы мөлшерлей салуға тіпті де болмайды.</w:t>
      </w:r>
    </w:p>
    <w:p w:rsidR="008B7BE9" w:rsidRDefault="008847F2">
      <w:pPr>
        <w:ind w:firstLineChars="100" w:firstLine="281"/>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Түпнұсқаның стилін сақтау:</w:t>
      </w:r>
    </w:p>
    <w:p w:rsidR="008B7BE9" w:rsidRPr="00D63A2A" w:rsidRDefault="008847F2">
      <w:pPr>
        <w:ind w:firstLineChars="100" w:firstLine="280"/>
        <w:rPr>
          <w:rFonts w:ascii="Times New Roman" w:hAnsi="Times New Roman" w:cs="Times New Roman"/>
          <w:sz w:val="28"/>
          <w:szCs w:val="28"/>
          <w:lang w:val="kk-KZ"/>
        </w:rPr>
      </w:pPr>
      <w:r>
        <w:rPr>
          <w:rFonts w:ascii="Times New Roman" w:hAnsi="Times New Roman" w:cs="Times New Roman"/>
          <w:sz w:val="28"/>
          <w:szCs w:val="28"/>
          <w:lang w:val="kk-KZ"/>
        </w:rPr>
        <w:t xml:space="preserve">Аударушы аудармада түпнұсқаның ұлттық стилін, дәуірлік стилін, стилистикалық стилін толық сақтауы керек. Өзінің стилін түпнұсқаның стилі орнына қоюға болмайды. Өйтпегенде қателік туылады. Тұпнұсқаның мазмұнына нұсқан келеді. </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Әдеттегі жағыдайда дайындалу, түсіну, бейнелеу, тексеру, баспаға ұсыну сынды бес сатыға бөлінеді. Мұнда ең негізгісі – түсіну мен бейнелу басқышы.</w:t>
      </w:r>
    </w:p>
    <w:p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Дайындалу.</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Дайындалу дегеніміз түпнұсқаны түсінуден бұрынғы дайындық жұмыстары. Түпнұсқаның мазмұнын, стилін толық түсіну үшін аудармашы оған қатысты материалдармен жан – жақтылы танысып, шығарманың дәуірлік артқы көрінісін, автордың дүниетанымы мен творчестволық тәсілдерін айқын білуі керек. </w:t>
      </w:r>
    </w:p>
    <w:p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Түсіну.</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Түсіну дегеніміз түпнұсқадағы тілдің лексикасы, грамматикасы, стилистикасы жөніндегі білімдері арқылы оның мазмұнын толық түсіну болып табылады. Түпнұсқаны жете түсіну үшін аудармашы түпнұсқаны кем дегенде үш рет оқып шығу керек. Бастабында мәтінді бір рет суыт оқып шығып, мазмұнымен танысу; екінші рет мәтінді әрбәір сөз – сөйлемді қадағалап оқып, олрадың грамматикалқ байланыстарымен танысу, әрбір сөз бен сөз тіркестерінің контекстегі нақтылы мағынасын ұғыну, мағынасы күңгірт аударуға қиындау сөз – сөйлемдерді қалай бейнелеу жолдарын қарастыру керек. Ең соңында түпнұсқаны тағы бір рет зер сала оқып шығып, оның идеялық және көркемдік сапасына баса мән беріп, шығарманың жалпы рухы мен стилдік ерекшелігін түсіну қажет. </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  Түсіну – дәл бейнелеудің алғы шарты болып табылады. Қате түсінсе дәл бейнелеу мүмкін емес. Сондықтан түпнұсқаны қолға ала сала аудара жөнелмеу керек. Асығам деп ағат басуың да, тіпті үлкен қателіктерге ұрынып, ойламаған зардапқа тап болуың да мүмкін. Сондықтан түпнұсқаны дұрыс, жан – жақтылы, толық түсініп болғаннан кейін ғана қалам алып аударуға кірісе бастаған жөн.</w:t>
      </w:r>
    </w:p>
    <w:p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Бейнелеу.</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Бейнелеу дегеніміз аударманың тілдік жағынан үйлесімді бейнелеу тәсілін қарастыру және таңдау дегенді меңзейді Бейнелеу – түсінудің нәтижесі. Бейнелеудің жақсы яки жаман болуы аудармашының түсіну деңгейінің қандай болуына және тілдік жағынан бейнелеу тәсілдерін қаншалық меңгере </w:t>
      </w:r>
      <w:r>
        <w:rPr>
          <w:rFonts w:ascii="Times New Roman" w:hAnsi="Times New Roman" w:cs="Times New Roman"/>
          <w:sz w:val="28"/>
          <w:szCs w:val="28"/>
          <w:lang w:val="kk-KZ"/>
        </w:rPr>
        <w:lastRenderedPageBreak/>
        <w:t xml:space="preserve">білгендігіне байланысты. Аудармашы мәтінді дұрыс түсінгенде ғана мәтіннің бас – аяғын байланыстыра қарай отырып, толып жатқан бейнелеу тәсілдерінің ішінен ең лайықты деген біреуін таңдап алады. Лайықты бейнелеу бірте – бірте кемелдене түседі. Бір дегеннен көңілдегідей бола кетуі мүмкін емес. Жалықпай ізденіп, қайта – қайта өңдеу арқылы ғана аударманың сапасына көңіл бөлу керек. </w:t>
      </w:r>
    </w:p>
    <w:p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Тексеру</w:t>
      </w:r>
    </w:p>
    <w:p w:rsidR="008B7BE9" w:rsidRDefault="008847F2">
      <w:pPr>
        <w:ind w:left="280"/>
        <w:rPr>
          <w:rFonts w:ascii="Times New Roman" w:hAnsi="Times New Roman" w:cs="Times New Roman"/>
          <w:sz w:val="28"/>
          <w:szCs w:val="28"/>
          <w:lang w:val="kk-KZ"/>
        </w:rPr>
      </w:pPr>
      <w:r>
        <w:rPr>
          <w:rFonts w:ascii="Times New Roman" w:hAnsi="Times New Roman" w:cs="Times New Roman"/>
          <w:sz w:val="28"/>
          <w:szCs w:val="28"/>
          <w:lang w:val="kk-KZ"/>
        </w:rPr>
        <w:t>Тексеру дегеніміз аударылып болған материалды бастан-аяқ, мұқият қарап деген сөз. Түпнұсқаның мазмұрымен салыстыра қарастыру.</w:t>
      </w:r>
    </w:p>
    <w:p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Баспаға ұсыну.</w:t>
      </w:r>
    </w:p>
    <w:p w:rsidR="008B7BE9" w:rsidRDefault="008847F2">
      <w:pPr>
        <w:ind w:left="280"/>
        <w:rPr>
          <w:rFonts w:ascii="Times New Roman" w:hAnsi="Times New Roman" w:cs="Times New Roman"/>
          <w:sz w:val="28"/>
          <w:szCs w:val="28"/>
          <w:lang w:val="kk-KZ"/>
        </w:rPr>
      </w:pPr>
      <w:r>
        <w:rPr>
          <w:rFonts w:ascii="Times New Roman" w:hAnsi="Times New Roman" w:cs="Times New Roman"/>
          <w:sz w:val="28"/>
          <w:szCs w:val="28"/>
          <w:lang w:val="kk-KZ"/>
        </w:rPr>
        <w:t xml:space="preserve"> Бұл жұмыс көбінде аударма редакторының жұмысы болып табылады.</w:t>
      </w:r>
    </w:p>
    <w:p w:rsidR="008B7BE9" w:rsidRDefault="008B7BE9">
      <w:pPr>
        <w:spacing w:before="240"/>
        <w:rPr>
          <w:rFonts w:ascii="Times New Roman" w:hAnsi="Times New Roman" w:cs="Times New Roman"/>
          <w:b/>
          <w:sz w:val="28"/>
          <w:szCs w:val="28"/>
          <w:lang w:val="kk-KZ"/>
        </w:rPr>
      </w:pPr>
    </w:p>
    <w:p w:rsidR="008B7BE9" w:rsidRDefault="008B7BE9">
      <w:pPr>
        <w:spacing w:before="240"/>
        <w:rPr>
          <w:rFonts w:ascii="Times New Roman" w:hAnsi="Times New Roman" w:cs="Times New Roman"/>
          <w:b/>
          <w:sz w:val="28"/>
          <w:szCs w:val="28"/>
          <w:lang w:val="kk-KZ"/>
        </w:rPr>
      </w:pPr>
    </w:p>
    <w:p w:rsidR="008B7BE9" w:rsidRDefault="008847F2">
      <w:pPr>
        <w:spacing w:before="240"/>
        <w:rPr>
          <w:rFonts w:ascii="Times New Roman" w:hAnsi="Times New Roman" w:cs="Times New Roman"/>
          <w:b/>
          <w:sz w:val="28"/>
          <w:szCs w:val="28"/>
          <w:lang w:val="kk-KZ"/>
        </w:rPr>
      </w:pPr>
      <w:r>
        <w:rPr>
          <w:rFonts w:ascii="Times New Roman" w:hAnsi="Times New Roman" w:cs="Times New Roman"/>
          <w:b/>
          <w:sz w:val="28"/>
          <w:szCs w:val="28"/>
          <w:lang w:val="kk-KZ"/>
        </w:rPr>
        <w:t>№3лекция</w:t>
      </w:r>
    </w:p>
    <w:p w:rsidR="008B7BE9" w:rsidRDefault="008847F2">
      <w:pPr>
        <w:spacing w:before="240"/>
        <w:rPr>
          <w:rFonts w:ascii="Times New Roman" w:hAnsi="Times New Roman" w:cs="Times New Roman"/>
          <w:b/>
          <w:sz w:val="28"/>
          <w:szCs w:val="28"/>
          <w:lang w:val="kk-KZ"/>
        </w:rPr>
      </w:pPr>
      <w:r>
        <w:rPr>
          <w:rFonts w:ascii="Times New Roman" w:hAnsi="Times New Roman" w:cs="Times New Roman"/>
          <w:b/>
          <w:sz w:val="28"/>
          <w:szCs w:val="28"/>
          <w:lang w:val="kk-KZ"/>
        </w:rPr>
        <w:t>Аударманың түрлері</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Аударма түрліше тұрғыдан төмендегідей түрлерге бөлінеді:</w:t>
      </w:r>
    </w:p>
    <w:p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Аударма тілдік өзгешеліктерге байланысты ана тілден басқа аудару, өзге тілден өз тіліне аудару деп кеі түрге бөлінеді. Аударма барысында ана тілден басқа тілге аудару біршама қиын болады. өйткені аудармашылардың басым көпшілігінде өзге тілмен бейнелеу қабілеті өз тіліндегісіндей болмайды. Сондықтан да екі тілге бірдей жеттік аудара білу нағыз аудармашының ғана шыға алатын шыңы.</w:t>
      </w:r>
    </w:p>
    <w:p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 жұмысы тәсіліне қарай ауызша аударма мен жазбаша аударманың екеуі де аударма өлшеміне бағынуға міндетті. Бірақ, екеуінің аудармашыға қоятын талабы түрліше болады. Ауызша аударма мен жазбаша аударманың екеуінің де өзіне тән қиыншылықтары мен жеңілдіктері бар. Ауызша аудармада аударушыдан тез түсініп, қолма – қол аудару талап етіледі. Бірақ, сөйлеушінің стилін сақтауға, нақтылыққа, жинақтылыққа ерекше жоғары шарт қойылады. Бейнелеу жағында көп еркіндікке ие болады. Бір сөзді, бір мазмұнды бірнеше түрлі синонимдермен ауыстырып аудара алады. Оның есесіне оларда түсінбей қалған сөздерді біреуден сұрауға, сөздіктерді пайдалануға мүмкіндігі болмайды. Ал жазбаша аудару аударушыдан мол білімді, қалам қуатының күшті болуын, мазмұнды дәл бейнелеп беруді, көбірек ойланып – толғануды қажет етеді. Түпнұсқаға адал бола отырып, мазмұнды толық қамтуға, түпнұсқаның стиліне бойұсынуға міндетті болады. Сөз – сөйлемге, граматикаға, нақтылыққа, логикаға, емлеге баса көңіл бөлінеді </w:t>
      </w:r>
      <w:r>
        <w:rPr>
          <w:rFonts w:ascii="Times New Roman" w:hAnsi="Times New Roman" w:cs="Times New Roman"/>
          <w:sz w:val="28"/>
          <w:szCs w:val="28"/>
          <w:lang w:val="kk-KZ"/>
        </w:rPr>
        <w:lastRenderedPageBreak/>
        <w:t xml:space="preserve">Ауызша аудармаға қарағанда сөздіктерден пайдалану, қайта – қайта қарап тексеріп шығу, өзгерту мүмкіндігі мол болады. </w:t>
      </w:r>
    </w:p>
    <w:p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 материалдық өзгешеліктеріне қарай саяси – теориялық шығармалар аудармасы, көркем әдебиет аудармасы, ғылыми – техникалық шығармалар аудармасы және ісқағаздар аударамасы деп төртке бөлінеді. Жанрлардың ерекшеліктеріне қарай оларға қойылатын талап та түрліше болады. Қытай тілінде әрбір саланың терминдері өте күшті ұлттық сипатта бейнеленеді. Сондықтан да әрбір аудармашы ең алдымен өзі аударатынматериалға қанық болуы, кәсіптік білім деңгейінің жоғары болуы, түпнұсұаның мазмұнына, ерекшелігіне баса назар аударуы шарт. </w:t>
      </w:r>
    </w:p>
    <w:p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Аударылатын материалдардың қажеттілігіне байланысты аударма жұмысы «толық аудару, бөліп аудару, мазмұндап аудару, құрастырып аудару» деп тағы да төртке бөлінеді. Бастан – аяқ түгел аударуды толық аудару дейміз. Түпнұсқаның ішінара қажетті жерін ғана аудару бөліп аудару деп аталады. Түпнұсқаның негізгі мазмұндарын шолып аудару мазмұндап аудару днлінеді. Түпнұсқаның кейбір жерлерін аударып, пайдаланып, кейбір жерлерін өзі құрастырып жазу құрастырып аудару болып табылады. Бөліп аудару, мазмұндап аудару, құрастырып аудару дегендер әдетте ерекше бір қажетке қарай болады. Халықаралық қатынас салаларының күн санап жаңаруына, ғылым – техниканың қарыштап алға басуына байланысты тіл ауысудың тәсілі болып отырған аударма да заман ағымына қарай дамып барады. Кейінгі кездері кейбір салаларда электрондық аударма да кеңінен таралып келеді. </w:t>
      </w:r>
    </w:p>
    <w:p w:rsidR="008B7BE9" w:rsidRDefault="008B7BE9">
      <w:pPr>
        <w:spacing w:line="360" w:lineRule="auto"/>
        <w:rPr>
          <w:rFonts w:ascii="Times New Roman" w:hAnsi="Times New Roman" w:cs="Times New Roman"/>
          <w:sz w:val="28"/>
          <w:szCs w:val="28"/>
          <w:lang w:val="kk-KZ"/>
        </w:rPr>
      </w:pPr>
    </w:p>
    <w:p w:rsidR="008B7BE9" w:rsidRDefault="008847F2">
      <w:pPr>
        <w:spacing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№4лекция</w:t>
      </w:r>
    </w:p>
    <w:p w:rsidR="008B7BE9" w:rsidRDefault="008847F2">
      <w:pPr>
        <w:spacing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Онамастикалық атаулар аудармасы</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Әрқандай ұлттың өзіне тән меншікті атау терминдері болады. Бұл сөздер, әрине, оның әр дәуір, әр кезеңдегі тарихы, саясаты, экономикасы, мәдениеті тұрмыс тіршілігі және әдет ғұрпына қатысты пайда болады. Сол себепті де жаңа сөздер көп, аудармашы болған адам мұндай атауларды әрі дұрыс әрі тез аударуға тура келеді.</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Онамастикалық атаулар аудармасының практикалық барысы әрі күрделі, әрі қарапайым болады. Бұл аударманың объектісі мен мақсатына қарай белгіленеді. </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Бұл түрдегі онамастикалық атауларды аударғанда ең әуелі сол сөздің нақтылы мағынасын толық түсініп алғаннан кейін оны аударылатын тілде қалай бейнелеудің жолдарын қарастыру керек. Кесек туындылар мен маңызды құжаттар әдетте жер-су аттары мен адам аттарын аудару барысы төмендегідей аударылады:</w:t>
      </w:r>
    </w:p>
    <w:p w:rsidR="008B7BE9" w:rsidRDefault="008847F2">
      <w:pPr>
        <w:widowControl w:val="0"/>
        <w:numPr>
          <w:ilvl w:val="0"/>
          <w:numId w:val="4"/>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Дыбысталуы бойынша аудару керек. </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Түпнұсқада кездесетін кейбір ерекше атаулардың баспа-бас мағынасы қашанда табыла бермейді. Сондықтан оны сол тілдегі дыбысталуы бойынша қолдану керек. Бұл тәсілді пайдалану әрі оңай, әрі қарапайым. Оның үстіне түпнұсқадағы ұлттық бояуды бейнелеугеде ыңғайлы келеді.</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Pr>
          <w:rFonts w:ascii="Times New Roman" w:hAnsi="Times New Roman" w:cs="Times New Roman"/>
          <w:sz w:val="28"/>
          <w:szCs w:val="28"/>
          <w:lang w:val="kk-KZ"/>
        </w:rPr>
        <w:t>春秋时代</w:t>
      </w:r>
      <w:r>
        <w:rPr>
          <w:rFonts w:ascii="Times New Roman" w:hAnsi="Times New Roman" w:cs="Times New Roman"/>
          <w:sz w:val="28"/>
          <w:szCs w:val="28"/>
          <w:lang w:val="kk-KZ"/>
        </w:rPr>
        <w:t xml:space="preserve"> (chunqiu дәуірі)</w:t>
      </w:r>
    </w:p>
    <w:p w:rsidR="008B7BE9" w:rsidRDefault="008847F2">
      <w:pPr>
        <w:spacing w:line="360" w:lineRule="auto"/>
        <w:ind w:leftChars="71" w:left="156" w:firstLineChars="400" w:firstLine="1120"/>
        <w:rPr>
          <w:rFonts w:ascii="Times New Roman" w:hAnsi="Times New Roman" w:cs="Times New Roman"/>
          <w:sz w:val="28"/>
          <w:szCs w:val="28"/>
          <w:lang w:val="kk-KZ"/>
        </w:rPr>
      </w:pPr>
      <w:r>
        <w:rPr>
          <w:rFonts w:ascii="Times New Roman" w:hAnsi="Times New Roman" w:cs="Times New Roman"/>
          <w:sz w:val="28"/>
          <w:szCs w:val="28"/>
          <w:lang w:val="kk-KZ"/>
        </w:rPr>
        <w:t>战国时代</w:t>
      </w:r>
      <w:r>
        <w:rPr>
          <w:rFonts w:ascii="Times New Roman" w:hAnsi="Times New Roman" w:cs="Times New Roman"/>
          <w:sz w:val="28"/>
          <w:szCs w:val="28"/>
          <w:lang w:val="kk-KZ"/>
        </w:rPr>
        <w:t>(zhanguo дәуірі)</w:t>
      </w:r>
    </w:p>
    <w:p w:rsidR="008B7BE9" w:rsidRDefault="008847F2">
      <w:pPr>
        <w:spacing w:line="360" w:lineRule="auto"/>
        <w:ind w:leftChars="71" w:left="156" w:firstLineChars="400" w:firstLine="1120"/>
        <w:rPr>
          <w:rFonts w:ascii="Times New Roman" w:hAnsi="Times New Roman" w:cs="Times New Roman"/>
          <w:sz w:val="28"/>
          <w:szCs w:val="28"/>
          <w:lang w:val="kk-KZ"/>
        </w:rPr>
      </w:pPr>
      <w:r>
        <w:rPr>
          <w:rFonts w:ascii="Times New Roman" w:hAnsi="Times New Roman" w:cs="Times New Roman"/>
          <w:sz w:val="28"/>
          <w:szCs w:val="28"/>
          <w:lang w:val="kk-KZ"/>
        </w:rPr>
        <w:t>论语</w:t>
      </w:r>
      <w:r>
        <w:rPr>
          <w:rFonts w:ascii="Times New Roman" w:hAnsi="Times New Roman" w:cs="Times New Roman"/>
          <w:sz w:val="28"/>
          <w:szCs w:val="28"/>
          <w:lang w:val="kk-KZ"/>
        </w:rPr>
        <w:t xml:space="preserve">(lunyu) </w:t>
      </w:r>
    </w:p>
    <w:p w:rsidR="008B7BE9" w:rsidRDefault="008847F2">
      <w:pPr>
        <w:spacing w:line="360" w:lineRule="auto"/>
        <w:ind w:leftChars="71" w:left="156" w:firstLineChars="400" w:firstLine="1120"/>
        <w:rPr>
          <w:rFonts w:ascii="Times New Roman" w:hAnsi="Times New Roman" w:cs="Times New Roman"/>
          <w:sz w:val="28"/>
          <w:szCs w:val="28"/>
          <w:lang w:val="kk-KZ"/>
        </w:rPr>
      </w:pPr>
      <w:r>
        <w:rPr>
          <w:rFonts w:ascii="Times New Roman" w:hAnsi="Times New Roman" w:cs="Times New Roman"/>
          <w:sz w:val="28"/>
          <w:szCs w:val="28"/>
          <w:lang w:val="kk-KZ"/>
        </w:rPr>
        <w:t>中华民国</w:t>
      </w:r>
      <w:r>
        <w:rPr>
          <w:rFonts w:ascii="Times New Roman" w:hAnsi="Times New Roman" w:cs="Times New Roman"/>
          <w:sz w:val="28"/>
          <w:szCs w:val="28"/>
          <w:lang w:val="kk-KZ"/>
        </w:rPr>
        <w:t xml:space="preserve">(Минго  Қытай үкіметі) </w:t>
      </w:r>
    </w:p>
    <w:p w:rsidR="008B7BE9" w:rsidRDefault="008847F2">
      <w:pPr>
        <w:widowControl w:val="0"/>
        <w:numPr>
          <w:ilvl w:val="0"/>
          <w:numId w:val="4"/>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Мағынасы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аудару</w:t>
      </w:r>
      <w:proofErr w:type="spellEnd"/>
    </w:p>
    <w:p w:rsidR="008B7BE9" w:rsidRDefault="008847F2">
      <w:pPr>
        <w:spacing w:line="360" w:lineRule="auto"/>
        <w:ind w:left="150"/>
        <w:rPr>
          <w:rFonts w:ascii="Times New Roman" w:hAnsi="Times New Roman" w:cs="Times New Roman"/>
          <w:sz w:val="28"/>
          <w:szCs w:val="28"/>
        </w:rPr>
      </w:pPr>
      <w:proofErr w:type="spellStart"/>
      <w:r>
        <w:rPr>
          <w:rFonts w:ascii="Times New Roman" w:hAnsi="Times New Roman" w:cs="Times New Roman"/>
          <w:sz w:val="28"/>
          <w:szCs w:val="28"/>
        </w:rPr>
        <w:t>Бұл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тәсіл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мынадай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бөлінеді</w:t>
      </w:r>
      <w:proofErr w:type="spellEnd"/>
      <w:r>
        <w:rPr>
          <w:rFonts w:ascii="Times New Roman" w:hAnsi="Times New Roman" w:cs="Times New Roman"/>
          <w:sz w:val="28"/>
          <w:szCs w:val="28"/>
        </w:rPr>
        <w:t>:</w:t>
      </w:r>
    </w:p>
    <w:p w:rsidR="008B7BE9" w:rsidRDefault="008847F2">
      <w:pPr>
        <w:widowControl w:val="0"/>
        <w:numPr>
          <w:ilvl w:val="0"/>
          <w:numId w:val="5"/>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Балама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мағанасын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тауып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тәсілі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Қытай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тіліндегі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кейбір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атаулар</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сөздер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тіліне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бұрынғы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мағынасына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жақын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сөздермен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аударылады</w:t>
      </w:r>
      <w:proofErr w:type="spellEnd"/>
      <w:r>
        <w:rPr>
          <w:rFonts w:ascii="Times New Roman" w:hAnsi="Times New Roman" w:cs="Times New Roman"/>
          <w:sz w:val="28"/>
          <w:szCs w:val="28"/>
        </w:rPr>
        <w:t xml:space="preserve">. </w:t>
      </w:r>
    </w:p>
    <w:p w:rsidR="008B7BE9" w:rsidRDefault="008847F2">
      <w:pPr>
        <w:spacing w:line="360" w:lineRule="auto"/>
        <w:ind w:left="150"/>
        <w:rPr>
          <w:rFonts w:ascii="Times New Roman" w:hAnsi="Times New Roman" w:cs="Times New Roman"/>
          <w:sz w:val="28"/>
          <w:szCs w:val="28"/>
        </w:rPr>
      </w:pPr>
      <w:proofErr w:type="spellStart"/>
      <w:r>
        <w:rPr>
          <w:rFonts w:ascii="Times New Roman" w:hAnsi="Times New Roman" w:cs="Times New Roman"/>
          <w:sz w:val="28"/>
          <w:szCs w:val="28"/>
        </w:rPr>
        <w:t>Мысалы</w:t>
      </w:r>
      <w:proofErr w:type="spellEnd"/>
      <w:r>
        <w:rPr>
          <w:rFonts w:ascii="Times New Roman" w:hAnsi="Times New Roman" w:cs="Times New Roman"/>
          <w:sz w:val="28"/>
          <w:szCs w:val="28"/>
        </w:rPr>
        <w:t xml:space="preserve">: </w:t>
      </w:r>
      <w:r>
        <w:rPr>
          <w:rFonts w:ascii="Times New Roman" w:hAnsi="Times New Roman" w:cs="Times New Roman"/>
          <w:sz w:val="28"/>
          <w:szCs w:val="28"/>
        </w:rPr>
        <w:t>孔子是中国历史上的伟大思想家，教育学家，儒家学派的创始人。</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Kongzi</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Қытай тарихындағы әйгілі ойшыл, ұлы ағартушы, шапағатшылдар ағымын құрушы.</w:t>
      </w:r>
    </w:p>
    <w:p w:rsidR="008B7BE9" w:rsidRDefault="008847F2">
      <w:pPr>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Түсіндіру тәсілі.</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Аударма кезіндегі ерекше заттардың мазмұнына немесе обыразына яки ең негізгі ерекшелігіне қысқаша түсінік жасап аударуды түсіндіру тәсілі.</w:t>
      </w:r>
    </w:p>
    <w:p w:rsidR="008B7BE9" w:rsidRDefault="008847F2">
      <w:pPr>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Жаңа сөз жасау.</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 Түпнұсқадағы кейбір сөздер жоғардағы тәсілдер арқылы аударуға қиындау болғанда, аудармашы ол үшін жаңадан сөз табуға тура келеді.</w:t>
      </w:r>
    </w:p>
    <w:p w:rsidR="008B7BE9" w:rsidRDefault="008847F2">
      <w:pPr>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Дыбыстау бойынша аудару мен мағыналық аударманы қатар қолдана аудару.</w:t>
      </w:r>
    </w:p>
    <w:p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Кейбір ерекше заттардың атауларын дыбысталыу бойынша да, мағанасы бойынша да аударуға  болмайды, осы кезде олардың бір бөлімін  дыбысталуы бойынша, ендігі бөлегін мағанасы бойынша аударуға тура келеді.</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sz w:val="28"/>
          <w:szCs w:val="28"/>
          <w:lang w:val="kk-KZ"/>
        </w:rPr>
        <w:t xml:space="preserve"> Адам аттарының аударылыуы.</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Ғылми ереже бойынша әрқандай ұлт адамдардың сенімін сол ұлттың тілдік дағдысы бойынша, солардың тілінің өлшемін негіз етіп, қазақ тілінің дыбысталу заңдылығына сай, дыбысталуы бойынша аудару керек. Бұл біріншіден ғылми позициядағы адалдықты білдірсе, екіншіден, сол ұлттың тілінің құрмет ету керек.</w:t>
      </w:r>
    </w:p>
    <w:p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Қытай тілінде адам аттарында оның бірінші иероглифі фамилясмы болып келеді де, онан кейінгі бір немесе екі иероглиф оның есімі болады.</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иероглифімен белгіленгенде олар ешқандай өзгеріссіз, екі не үш иероглиф қатар қатар тұра береді. Ал қалай дыбысталып, қалай атау мәселесіне, әрине қытайлар сөздері қалай атап, қалай дыбыстаса бізде солай еш өзгертпей солай атағанымыз дұрыс, себебі бұл ғылми мәселе. Мысалы:  </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Мао Зыдұң </w:t>
      </w:r>
      <w:r>
        <w:rPr>
          <w:rFonts w:ascii="Times New Roman" w:hAnsi="Times New Roman" w:cs="Times New Roman"/>
          <w:sz w:val="28"/>
          <w:szCs w:val="28"/>
          <w:lang w:val="kk-KZ"/>
        </w:rPr>
        <w:t>毛泽东</w:t>
      </w:r>
      <w:r>
        <w:rPr>
          <w:rFonts w:ascii="Times New Roman" w:hAnsi="Times New Roman" w:cs="Times New Roman"/>
          <w:sz w:val="28"/>
          <w:szCs w:val="28"/>
          <w:lang w:val="kk-KZ"/>
        </w:rPr>
        <w:t xml:space="preserve">             (Мао Цзе дун емес)</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Дың Шаопиң</w:t>
      </w:r>
      <w:r>
        <w:rPr>
          <w:rFonts w:ascii="Times New Roman" w:hAnsi="Times New Roman" w:cs="Times New Roman"/>
          <w:sz w:val="28"/>
          <w:szCs w:val="28"/>
          <w:lang w:val="kk-KZ"/>
        </w:rPr>
        <w:t>邓小平</w:t>
      </w:r>
      <w:r>
        <w:rPr>
          <w:rFonts w:ascii="Times New Roman" w:hAnsi="Times New Roman" w:cs="Times New Roman"/>
          <w:sz w:val="28"/>
          <w:szCs w:val="28"/>
          <w:lang w:val="kk-KZ"/>
        </w:rPr>
        <w:t xml:space="preserve">            (Ден Саофен емес)</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Ли Фың </w:t>
      </w:r>
      <w:r>
        <w:rPr>
          <w:rFonts w:ascii="Times New Roman" w:hAnsi="Times New Roman" w:cs="Times New Roman"/>
          <w:sz w:val="28"/>
          <w:szCs w:val="28"/>
          <w:lang w:val="kk-KZ"/>
        </w:rPr>
        <w:t>李鹏</w:t>
      </w:r>
      <w:r>
        <w:rPr>
          <w:rFonts w:ascii="Times New Roman" w:hAnsi="Times New Roman" w:cs="Times New Roman"/>
          <w:sz w:val="28"/>
          <w:szCs w:val="28"/>
          <w:lang w:val="kk-KZ"/>
        </w:rPr>
        <w:t xml:space="preserve">               (Лей Фен емес)</w:t>
      </w:r>
    </w:p>
    <w:p w:rsidR="008B7BE9" w:rsidRDefault="008847F2">
      <w:pPr>
        <w:pStyle w:val="1"/>
        <w:numPr>
          <w:ilvl w:val="0"/>
          <w:numId w:val="4"/>
        </w:numPr>
        <w:tabs>
          <w:tab w:val="left" w:pos="360"/>
        </w:tabs>
        <w:rPr>
          <w:rFonts w:ascii="Times New Roman" w:hAnsi="Times New Roman" w:cs="Times New Roman"/>
          <w:sz w:val="28"/>
          <w:szCs w:val="28"/>
          <w:lang w:val="kk-KZ"/>
        </w:rPr>
      </w:pPr>
      <w:r>
        <w:rPr>
          <w:rFonts w:ascii="Times New Roman" w:hAnsi="Times New Roman" w:cs="Times New Roman"/>
          <w:sz w:val="28"/>
          <w:szCs w:val="28"/>
          <w:lang w:val="kk-KZ"/>
        </w:rPr>
        <w:t>Жер аттарының аударылуы.</w:t>
      </w:r>
      <w:r>
        <w:rPr>
          <w:rFonts w:ascii="Times New Roman" w:hAnsi="Times New Roman" w:cs="Times New Roman"/>
          <w:b/>
          <w:sz w:val="28"/>
          <w:szCs w:val="28"/>
          <w:lang w:val="kk-KZ"/>
        </w:rPr>
        <w:br/>
      </w:r>
      <w:r>
        <w:rPr>
          <w:rFonts w:ascii="Times New Roman" w:hAnsi="Times New Roman" w:cs="Times New Roman"/>
          <w:sz w:val="28"/>
          <w:szCs w:val="28"/>
          <w:lang w:val="kk-KZ"/>
        </w:rPr>
        <w:t xml:space="preserve">қытай әдебиеттерінде кездесетін адам және жер аттарын аудару өте қиын мәселе. Қытай есімдері Қытай территориясындағы жерлерді өз дыбысталуы бойынша адамдардың есімдері мен жер-су аттарын, барлық жалқы есімдерді түгел өзгеше, өз тілінің дағдысы бойынша қайталап </w:t>
      </w:r>
      <w:r>
        <w:rPr>
          <w:rFonts w:ascii="Times New Roman" w:hAnsi="Times New Roman" w:cs="Times New Roman"/>
          <w:sz w:val="28"/>
          <w:szCs w:val="28"/>
          <w:lang w:val="kk-KZ"/>
        </w:rPr>
        <w:lastRenderedPageBreak/>
        <w:t>аударып алған. Мәселен: Горкийді (Gao Er ji),  Шекспрді (Sha shebia), Жюль Вернді (Zhuo Na), Египетті (Ai Ji ), Қарираны (Kai Luo), Парижды( Ba Li), Американы( Meiguo), Грманияны( Deguo ), Солтүстік Кореяны (Chao Xian), Оңтүстік Кореяны (Han Guo). т,б, деп өзгертіп, тұрақтандырып, соған әбден үйреніп алған. Сондықтан да қытай әдебиеттерінде шетелдік адам аттары мен жер-су аттарын халықараылық өлшемге лайық еиіп қайта аударып шығу өте қиын мәселе. Ал мұны кездескен жерде дұрыстап тани біліу үшін қытай тілінің дағдысында шетелдің қай дыбысын қалай аударатынын білу керек. Мұнда Түспаладап, ой жотамен аудара салуға мүлде болмайды.</w:t>
      </w:r>
    </w:p>
    <w:p w:rsidR="008B7BE9" w:rsidRDefault="008B7BE9">
      <w:pPr>
        <w:pStyle w:val="1"/>
        <w:ind w:left="540"/>
        <w:rPr>
          <w:rFonts w:ascii="Times New Roman" w:hAnsi="Times New Roman" w:cs="Times New Roman"/>
          <w:sz w:val="28"/>
          <w:szCs w:val="28"/>
          <w:lang w:val="kk-KZ"/>
        </w:rPr>
      </w:pPr>
    </w:p>
    <w:p w:rsidR="008B7BE9" w:rsidRDefault="008847F2">
      <w:pPr>
        <w:spacing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№5лекция</w:t>
      </w:r>
    </w:p>
    <w:p w:rsidR="008B7BE9" w:rsidRDefault="008B7BE9">
      <w:pPr>
        <w:pStyle w:val="1"/>
        <w:ind w:left="540"/>
        <w:rPr>
          <w:rFonts w:ascii="Times New Roman" w:hAnsi="Times New Roman" w:cs="Times New Roman"/>
          <w:b/>
          <w:sz w:val="28"/>
          <w:szCs w:val="28"/>
          <w:lang w:val="kk-KZ"/>
        </w:rPr>
      </w:pPr>
    </w:p>
    <w:p w:rsidR="008B7BE9" w:rsidRDefault="008847F2">
      <w:pPr>
        <w:pStyle w:val="1"/>
        <w:ind w:left="540"/>
        <w:rPr>
          <w:rFonts w:ascii="Times New Roman" w:hAnsi="Times New Roman" w:cs="Times New Roman"/>
          <w:sz w:val="28"/>
          <w:szCs w:val="28"/>
          <w:lang w:val="kk-KZ"/>
        </w:rPr>
      </w:pPr>
      <w:r>
        <w:rPr>
          <w:rFonts w:ascii="Times New Roman" w:hAnsi="Times New Roman" w:cs="Times New Roman"/>
          <w:b/>
          <w:sz w:val="28"/>
          <w:szCs w:val="28"/>
          <w:lang w:val="kk-KZ"/>
        </w:rPr>
        <w:t xml:space="preserve">Қытай териториясындағы жер аттарын аудару </w:t>
      </w:r>
      <w:r>
        <w:rPr>
          <w:rFonts w:ascii="Times New Roman" w:hAnsi="Times New Roman" w:cs="Times New Roman"/>
          <w:b/>
          <w:sz w:val="28"/>
          <w:szCs w:val="28"/>
          <w:lang w:val="kk-KZ"/>
        </w:rPr>
        <w:br/>
      </w:r>
      <w:r>
        <w:rPr>
          <w:rFonts w:ascii="Times New Roman" w:hAnsi="Times New Roman" w:cs="Times New Roman"/>
          <w:sz w:val="28"/>
          <w:szCs w:val="28"/>
          <w:lang w:val="kk-KZ"/>
        </w:rPr>
        <w:t>1) Егер атау жалғыз бұынды болса, алдымен дыбысталу бойынша анық жазып, онан соң жалпылама атауын мағанасы бойынша қосып аудару керек.</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Pr>
          <w:rFonts w:ascii="Times New Roman" w:hAnsi="Times New Roman" w:cs="Times New Roman"/>
          <w:sz w:val="28"/>
          <w:szCs w:val="28"/>
          <w:lang w:val="kk-KZ"/>
        </w:rPr>
        <w:t>黄河（</w:t>
      </w:r>
      <w:r>
        <w:rPr>
          <w:rFonts w:ascii="Times New Roman" w:hAnsi="Times New Roman" w:cs="Times New Roman"/>
          <w:sz w:val="28"/>
          <w:szCs w:val="28"/>
          <w:lang w:val="kk-KZ"/>
        </w:rPr>
        <w:t>huang He</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Хуаң хы өзені</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长江（</w:t>
      </w:r>
      <w:r>
        <w:rPr>
          <w:rFonts w:ascii="Times New Roman" w:hAnsi="Times New Roman" w:cs="Times New Roman"/>
          <w:sz w:val="28"/>
          <w:szCs w:val="28"/>
          <w:lang w:val="kk-KZ"/>
        </w:rPr>
        <w:t>Чаң Жияң дариясы</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Chang Jiang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哈巴河县（</w:t>
      </w:r>
      <w:r>
        <w:rPr>
          <w:rFonts w:ascii="Times New Roman" w:hAnsi="Times New Roman" w:cs="Times New Roman"/>
          <w:sz w:val="28"/>
          <w:szCs w:val="28"/>
          <w:lang w:val="kk-KZ"/>
        </w:rPr>
        <w:t>Ha Bahe</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Қаба ауданы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2) Егер атау көп буынды болса, онда атау бөлімі дыбысталуы бойынша аударылып, жалпы атау бөлімі мағынасы бойынша аударылыады.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Мысалы:</w:t>
      </w:r>
      <w:r>
        <w:rPr>
          <w:rFonts w:ascii="Times New Roman" w:hAnsi="Times New Roman" w:cs="Times New Roman"/>
          <w:sz w:val="28"/>
          <w:szCs w:val="28"/>
          <w:lang w:val="kk-KZ"/>
        </w:rPr>
        <w:t>甘肃省（</w:t>
      </w:r>
      <w:r>
        <w:rPr>
          <w:rFonts w:ascii="Times New Roman" w:hAnsi="Times New Roman" w:cs="Times New Roman"/>
          <w:sz w:val="28"/>
          <w:szCs w:val="28"/>
          <w:lang w:val="kk-KZ"/>
        </w:rPr>
        <w:t>Ган Су өлкесі</w:t>
      </w:r>
      <w:r>
        <w:rPr>
          <w:rFonts w:ascii="Times New Roman" w:hAnsi="Times New Roman" w:cs="Times New Roman"/>
          <w:sz w:val="28"/>
          <w:szCs w:val="28"/>
          <w:lang w:val="kk-KZ"/>
        </w:rPr>
        <w:t>）</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奎屯市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Күй тұн қаласы</w:t>
      </w:r>
      <w:r>
        <w:rPr>
          <w:rFonts w:ascii="Times New Roman" w:hAnsi="Times New Roman" w:cs="Times New Roman"/>
          <w:sz w:val="28"/>
          <w:szCs w:val="28"/>
          <w:lang w:val="kk-KZ"/>
        </w:rPr>
        <w:t>）</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阿拉山口（</w:t>
      </w:r>
      <w:r>
        <w:rPr>
          <w:rFonts w:ascii="Times New Roman" w:hAnsi="Times New Roman" w:cs="Times New Roman"/>
          <w:sz w:val="28"/>
          <w:szCs w:val="28"/>
          <w:lang w:val="kk-KZ"/>
        </w:rPr>
        <w:t>Алтау өткелі</w:t>
      </w:r>
      <w:r>
        <w:rPr>
          <w:rFonts w:ascii="Times New Roman" w:hAnsi="Times New Roman" w:cs="Times New Roman"/>
          <w:sz w:val="28"/>
          <w:szCs w:val="28"/>
          <w:lang w:val="kk-KZ"/>
        </w:rPr>
        <w:t>）</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上海</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Шаңхай қаласы</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北京市</w:t>
      </w:r>
      <w:r>
        <w:rPr>
          <w:rFonts w:ascii="Times New Roman" w:hAnsi="Times New Roman" w:cs="Times New Roman"/>
          <w:sz w:val="28"/>
          <w:szCs w:val="28"/>
          <w:lang w:val="kk-KZ"/>
        </w:rPr>
        <w:t xml:space="preserve">  (Бейжің қаласы)</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昭苏县</w:t>
      </w:r>
      <w:r>
        <w:rPr>
          <w:rFonts w:ascii="Times New Roman" w:hAnsi="Times New Roman" w:cs="Times New Roman"/>
          <w:sz w:val="28"/>
          <w:szCs w:val="28"/>
          <w:lang w:val="kk-KZ"/>
        </w:rPr>
        <w:t xml:space="preserve">   (Мұңғылкүре ауданы)</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3) Белгілі мағынасы бар жер-су аттарын халықаралық аталу дағдысы бойынша аударылады. Мысалы: </w:t>
      </w:r>
      <w:r>
        <w:rPr>
          <w:rFonts w:ascii="Times New Roman" w:hAnsi="Times New Roman" w:cs="Times New Roman"/>
          <w:sz w:val="28"/>
          <w:szCs w:val="28"/>
          <w:lang w:val="kk-KZ"/>
        </w:rPr>
        <w:t>太平洋</w:t>
      </w:r>
      <w:r>
        <w:rPr>
          <w:rFonts w:ascii="Times New Roman" w:hAnsi="Times New Roman" w:cs="Times New Roman"/>
          <w:sz w:val="28"/>
          <w:szCs w:val="28"/>
          <w:lang w:val="kk-KZ"/>
        </w:rPr>
        <w:t xml:space="preserve"> Тынық мұқит</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好希望</w:t>
      </w:r>
      <w:r>
        <w:rPr>
          <w:rFonts w:ascii="Times New Roman" w:hAnsi="Times New Roman" w:cs="Times New Roman"/>
          <w:sz w:val="28"/>
          <w:szCs w:val="28"/>
          <w:lang w:val="kk-KZ"/>
        </w:rPr>
        <w:t xml:space="preserve">Үміт тұмсығы, </w:t>
      </w:r>
      <w:r>
        <w:rPr>
          <w:rFonts w:ascii="Times New Roman" w:hAnsi="Times New Roman" w:cs="Times New Roman"/>
          <w:sz w:val="28"/>
          <w:szCs w:val="28"/>
          <w:lang w:val="kk-KZ"/>
        </w:rPr>
        <w:t>地中海</w:t>
      </w:r>
      <w:r>
        <w:rPr>
          <w:rFonts w:ascii="Times New Roman" w:hAnsi="Times New Roman" w:cs="Times New Roman"/>
          <w:sz w:val="28"/>
          <w:szCs w:val="28"/>
          <w:lang w:val="kk-KZ"/>
        </w:rPr>
        <w:t xml:space="preserve">Жер орта теңізі, </w:t>
      </w:r>
      <w:r>
        <w:rPr>
          <w:rFonts w:ascii="Times New Roman" w:hAnsi="Times New Roman" w:cs="Times New Roman"/>
          <w:sz w:val="28"/>
          <w:szCs w:val="28"/>
          <w:lang w:val="kk-KZ"/>
        </w:rPr>
        <w:t>黑海</w:t>
      </w:r>
      <w:r>
        <w:rPr>
          <w:rFonts w:ascii="Times New Roman" w:hAnsi="Times New Roman" w:cs="Times New Roman"/>
          <w:sz w:val="28"/>
          <w:szCs w:val="28"/>
          <w:lang w:val="kk-KZ"/>
        </w:rPr>
        <w:t xml:space="preserve">Қара теңіз, </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大西洋</w:t>
      </w:r>
      <w:r>
        <w:rPr>
          <w:rFonts w:ascii="Times New Roman" w:hAnsi="Times New Roman" w:cs="Times New Roman"/>
          <w:sz w:val="28"/>
          <w:szCs w:val="28"/>
          <w:lang w:val="kk-KZ"/>
        </w:rPr>
        <w:t xml:space="preserve">Атылыныт мұқит, </w:t>
      </w:r>
      <w:r>
        <w:rPr>
          <w:rFonts w:ascii="Times New Roman" w:hAnsi="Times New Roman" w:cs="Times New Roman"/>
          <w:sz w:val="28"/>
          <w:szCs w:val="28"/>
          <w:lang w:val="kk-KZ"/>
        </w:rPr>
        <w:t>巴西</w:t>
      </w:r>
      <w:r>
        <w:rPr>
          <w:rFonts w:ascii="Times New Roman" w:hAnsi="Times New Roman" w:cs="Times New Roman"/>
          <w:sz w:val="28"/>
          <w:szCs w:val="28"/>
          <w:lang w:val="kk-KZ"/>
        </w:rPr>
        <w:t xml:space="preserve">Бразиля, </w:t>
      </w:r>
      <w:r>
        <w:rPr>
          <w:rFonts w:ascii="Times New Roman" w:hAnsi="Times New Roman" w:cs="Times New Roman"/>
          <w:sz w:val="28"/>
          <w:szCs w:val="28"/>
          <w:lang w:val="kk-KZ"/>
        </w:rPr>
        <w:t>荷兰</w:t>
      </w:r>
      <w:r>
        <w:rPr>
          <w:rFonts w:ascii="Times New Roman" w:hAnsi="Times New Roman" w:cs="Times New Roman"/>
          <w:sz w:val="28"/>
          <w:szCs w:val="28"/>
          <w:lang w:val="kk-KZ"/>
        </w:rPr>
        <w:t xml:space="preserve">Голландия, </w:t>
      </w:r>
      <w:r>
        <w:rPr>
          <w:rFonts w:ascii="Times New Roman" w:hAnsi="Times New Roman" w:cs="Times New Roman"/>
          <w:sz w:val="28"/>
          <w:szCs w:val="28"/>
          <w:lang w:val="kk-KZ"/>
        </w:rPr>
        <w:t>老过</w:t>
      </w:r>
      <w:r>
        <w:rPr>
          <w:rFonts w:ascii="Times New Roman" w:hAnsi="Times New Roman" w:cs="Times New Roman"/>
          <w:sz w:val="28"/>
          <w:szCs w:val="28"/>
          <w:lang w:val="kk-KZ"/>
        </w:rPr>
        <w:t>Лаос.</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3.Мекеме, топ, мемелекет, саяси партиялар аттарының аударылуы.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Мекеме, топ, мемелекет, саяси партиялар аттары жалпы алғанда мағынасы бойынша аударылады. Кейбір аударуға келетін жерін мағынасы бойынша аударып, аударуға келмейтіндердің дыбысталуы бойынша аударсақ та болады береді. Өте аз санадағы аударуға мүлде келмейтін оқшау атаулар дыбысталуы бойынша алынады.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Мысалы:</w:t>
      </w:r>
      <w:r>
        <w:rPr>
          <w:rFonts w:ascii="Times New Roman" w:hAnsi="Times New Roman" w:cs="Times New Roman"/>
          <w:sz w:val="28"/>
          <w:szCs w:val="28"/>
          <w:lang w:val="kk-KZ"/>
        </w:rPr>
        <w:t>劳动局</w:t>
      </w:r>
      <w:r>
        <w:rPr>
          <w:rFonts w:ascii="Times New Roman" w:hAnsi="Times New Roman" w:cs="Times New Roman"/>
          <w:sz w:val="28"/>
          <w:szCs w:val="28"/>
          <w:lang w:val="kk-KZ"/>
        </w:rPr>
        <w:t xml:space="preserve"> Еңбек мекемесі.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中央民族大学</w:t>
      </w:r>
      <w:r>
        <w:rPr>
          <w:rFonts w:ascii="Times New Roman" w:hAnsi="Times New Roman" w:cs="Times New Roman"/>
          <w:sz w:val="28"/>
          <w:szCs w:val="28"/>
          <w:lang w:val="kk-KZ"/>
        </w:rPr>
        <w:t>Орталық ұлттар университеті.</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中华人民共和国</w:t>
      </w:r>
      <w:r>
        <w:rPr>
          <w:rFonts w:ascii="Times New Roman" w:hAnsi="Times New Roman" w:cs="Times New Roman"/>
          <w:sz w:val="28"/>
          <w:szCs w:val="28"/>
          <w:lang w:val="kk-KZ"/>
        </w:rPr>
        <w:t xml:space="preserve"> Қытай халық республикасы.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Бұл арада есте болатын бір нәрсе-дүниежүзіндегі әрбір мемелекеттегі лауазым атаулары әр елде әр түрлі болғандықтан, олардың негізгі атауына құрмет етіп, сол елдің өз атуымен атаған дұрыс. Мысалы: Жоғары сот: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Бұрынғы кеңестер одағында</w:t>
      </w:r>
      <w:r>
        <w:rPr>
          <w:rFonts w:ascii="Times New Roman" w:hAnsi="Times New Roman" w:cs="Times New Roman"/>
          <w:sz w:val="28"/>
          <w:szCs w:val="28"/>
          <w:lang w:val="kk-KZ"/>
        </w:rPr>
        <w:t>（最高法院）</w:t>
      </w:r>
      <w:r>
        <w:rPr>
          <w:rFonts w:ascii="Times New Roman" w:hAnsi="Times New Roman" w:cs="Times New Roman"/>
          <w:sz w:val="28"/>
          <w:szCs w:val="28"/>
          <w:lang w:val="kk-KZ"/>
        </w:rPr>
        <w:t xml:space="preserve"> ,Жапонияда</w:t>
      </w:r>
      <w:r>
        <w:rPr>
          <w:rFonts w:ascii="Times New Roman" w:hAnsi="Times New Roman" w:cs="Times New Roman"/>
          <w:sz w:val="28"/>
          <w:szCs w:val="28"/>
          <w:lang w:val="kk-KZ"/>
        </w:rPr>
        <w:t>（最高裁判）</w:t>
      </w:r>
      <w:r>
        <w:rPr>
          <w:rFonts w:ascii="Times New Roman" w:hAnsi="Times New Roman" w:cs="Times New Roman"/>
          <w:sz w:val="28"/>
          <w:szCs w:val="28"/>
          <w:lang w:val="kk-KZ"/>
        </w:rPr>
        <w:t>,</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Министр : </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Ресейде</w:t>
      </w:r>
      <w:r>
        <w:rPr>
          <w:rFonts w:ascii="Times New Roman" w:hAnsi="Times New Roman" w:cs="Times New Roman"/>
          <w:sz w:val="28"/>
          <w:szCs w:val="28"/>
          <w:lang w:val="kk-KZ"/>
        </w:rPr>
        <w:t>（部长）</w:t>
      </w:r>
      <w:r>
        <w:rPr>
          <w:rFonts w:ascii="Times New Roman" w:hAnsi="Times New Roman" w:cs="Times New Roman"/>
          <w:sz w:val="28"/>
          <w:szCs w:val="28"/>
          <w:lang w:val="kk-KZ"/>
        </w:rPr>
        <w:t>, Англияда</w:t>
      </w:r>
      <w:r>
        <w:rPr>
          <w:rFonts w:ascii="Times New Roman" w:hAnsi="Times New Roman" w:cs="Times New Roman"/>
          <w:sz w:val="28"/>
          <w:szCs w:val="28"/>
          <w:lang w:val="kk-KZ"/>
        </w:rPr>
        <w:t>（大臣）</w:t>
      </w:r>
      <w:r>
        <w:rPr>
          <w:rFonts w:ascii="Times New Roman" w:hAnsi="Times New Roman" w:cs="Times New Roman"/>
          <w:sz w:val="28"/>
          <w:szCs w:val="28"/>
          <w:lang w:val="kk-KZ"/>
        </w:rPr>
        <w:t>, Корея мен Жапнияда</w:t>
      </w:r>
      <w:r>
        <w:rPr>
          <w:rFonts w:ascii="Times New Roman" w:hAnsi="Times New Roman" w:cs="Times New Roman"/>
          <w:sz w:val="28"/>
          <w:szCs w:val="28"/>
          <w:lang w:val="kk-KZ"/>
        </w:rPr>
        <w:t>相</w:t>
      </w:r>
      <w:r>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大臣</w:t>
      </w:r>
      <w:r>
        <w:rPr>
          <w:rFonts w:ascii="Times New Roman" w:hAnsi="Times New Roman" w:cs="Times New Roman"/>
          <w:sz w:val="28"/>
          <w:szCs w:val="28"/>
          <w:lang w:val="kk-KZ"/>
        </w:rPr>
        <w:t>)</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Мемелекеттік хаттшы: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Америкада</w:t>
      </w:r>
      <w:r>
        <w:rPr>
          <w:rFonts w:ascii="Times New Roman" w:hAnsi="Times New Roman" w:cs="Times New Roman"/>
          <w:sz w:val="28"/>
          <w:szCs w:val="28"/>
          <w:lang w:val="kk-KZ"/>
        </w:rPr>
        <w:t>（国务秘书）</w:t>
      </w:r>
      <w:r>
        <w:rPr>
          <w:rFonts w:ascii="Times New Roman" w:hAnsi="Times New Roman" w:cs="Times New Roman"/>
          <w:sz w:val="28"/>
          <w:szCs w:val="28"/>
          <w:lang w:val="kk-KZ"/>
        </w:rPr>
        <w:t>, Югославияда</w:t>
      </w:r>
      <w:r>
        <w:rPr>
          <w:rFonts w:ascii="Times New Roman" w:hAnsi="Times New Roman" w:cs="Times New Roman"/>
          <w:sz w:val="28"/>
          <w:szCs w:val="28"/>
          <w:lang w:val="kk-KZ"/>
        </w:rPr>
        <w:t>（国务卿）</w:t>
      </w:r>
    </w:p>
    <w:p w:rsidR="008B7BE9" w:rsidRDefault="008847F2">
      <w:pPr>
        <w:tabs>
          <w:tab w:val="left" w:pos="8085"/>
        </w:tabs>
        <w:ind w:left="150"/>
        <w:rPr>
          <w:rFonts w:ascii="Times New Roman" w:hAnsi="Times New Roman" w:cs="Times New Roman"/>
          <w:sz w:val="28"/>
          <w:szCs w:val="28"/>
          <w:lang w:val="kk-KZ"/>
        </w:rPr>
      </w:pPr>
      <w:r>
        <w:rPr>
          <w:rFonts w:ascii="Times New Roman" w:hAnsi="Times New Roman" w:cs="Times New Roman"/>
          <w:sz w:val="28"/>
          <w:szCs w:val="28"/>
          <w:lang w:val="kk-KZ"/>
        </w:rPr>
        <w:t>Сыртқы істер министрі:</w:t>
      </w:r>
      <w:r>
        <w:rPr>
          <w:rFonts w:ascii="Times New Roman" w:hAnsi="Times New Roman" w:cs="Times New Roman"/>
          <w:sz w:val="28"/>
          <w:szCs w:val="28"/>
          <w:lang w:val="kk-KZ"/>
        </w:rPr>
        <w:tab/>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Корея мен Жапонияда</w:t>
      </w:r>
      <w:r>
        <w:rPr>
          <w:rFonts w:ascii="Times New Roman" w:hAnsi="Times New Roman" w:cs="Times New Roman"/>
          <w:sz w:val="28"/>
          <w:szCs w:val="28"/>
          <w:lang w:val="kk-KZ"/>
        </w:rPr>
        <w:t>（外务省）</w:t>
      </w:r>
      <w:r>
        <w:rPr>
          <w:rFonts w:ascii="Times New Roman" w:hAnsi="Times New Roman" w:cs="Times New Roman"/>
          <w:sz w:val="28"/>
          <w:szCs w:val="28"/>
          <w:lang w:val="kk-KZ"/>
        </w:rPr>
        <w:t>, Ресйде</w:t>
      </w:r>
      <w:r>
        <w:rPr>
          <w:rFonts w:ascii="Times New Roman" w:hAnsi="Times New Roman" w:cs="Times New Roman"/>
          <w:sz w:val="28"/>
          <w:szCs w:val="28"/>
          <w:lang w:val="kk-KZ"/>
        </w:rPr>
        <w:t>（外交部长）</w:t>
      </w:r>
      <w:r>
        <w:rPr>
          <w:rFonts w:ascii="Times New Roman" w:hAnsi="Times New Roman" w:cs="Times New Roman"/>
          <w:sz w:val="28"/>
          <w:szCs w:val="28"/>
          <w:lang w:val="kk-KZ"/>
        </w:rPr>
        <w:t>, болып бөлек-бөлек айтылады.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Қытай әдебиетінде кездесетін шетел адам аттары мен жер-су аттарын, мемелекеттік атауларды,т.бқазақ тіліне аударған кезде әсте қытайша аударма нұсқасы бойынша қалдыруға болмайды.</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莫斯科</w:t>
      </w:r>
      <w:r>
        <w:rPr>
          <w:rFonts w:ascii="Times New Roman" w:hAnsi="Times New Roman" w:cs="Times New Roman"/>
          <w:sz w:val="28"/>
          <w:szCs w:val="28"/>
          <w:lang w:val="kk-KZ"/>
        </w:rPr>
        <w:t xml:space="preserve">Мәскеу,  </w:t>
      </w:r>
      <w:r>
        <w:rPr>
          <w:rFonts w:ascii="Times New Roman" w:hAnsi="Times New Roman" w:cs="Times New Roman"/>
          <w:sz w:val="28"/>
          <w:szCs w:val="28"/>
          <w:lang w:val="kk-KZ"/>
        </w:rPr>
        <w:t>亚历山大群岛</w:t>
      </w:r>
      <w:r>
        <w:rPr>
          <w:rFonts w:ascii="Times New Roman" w:hAnsi="Times New Roman" w:cs="Times New Roman"/>
          <w:sz w:val="28"/>
          <w:szCs w:val="28"/>
          <w:lang w:val="kk-KZ"/>
        </w:rPr>
        <w:t xml:space="preserve">Александр топ аралдары, </w:t>
      </w:r>
      <w:r>
        <w:rPr>
          <w:rFonts w:ascii="Times New Roman" w:hAnsi="Times New Roman" w:cs="Times New Roman"/>
          <w:sz w:val="28"/>
          <w:szCs w:val="28"/>
          <w:lang w:val="kk-KZ"/>
        </w:rPr>
        <w:t>基辅</w:t>
      </w:r>
      <w:r>
        <w:rPr>
          <w:rFonts w:ascii="Times New Roman" w:hAnsi="Times New Roman" w:cs="Times New Roman"/>
          <w:sz w:val="28"/>
          <w:szCs w:val="28"/>
          <w:lang w:val="kk-KZ"/>
        </w:rPr>
        <w:t xml:space="preserve">Киев, Ким Ерсен, </w:t>
      </w:r>
      <w:r>
        <w:rPr>
          <w:rFonts w:ascii="Times New Roman" w:hAnsi="Times New Roman" w:cs="Times New Roman"/>
          <w:sz w:val="28"/>
          <w:szCs w:val="28"/>
          <w:lang w:val="kk-KZ"/>
        </w:rPr>
        <w:t>今日城</w:t>
      </w:r>
      <w:r>
        <w:rPr>
          <w:rFonts w:ascii="Times New Roman" w:hAnsi="Times New Roman" w:cs="Times New Roman"/>
          <w:sz w:val="28"/>
          <w:szCs w:val="28"/>
          <w:lang w:val="kk-KZ"/>
        </w:rPr>
        <w:t xml:space="preserve">Толстой,  </w:t>
      </w:r>
      <w:r>
        <w:rPr>
          <w:rFonts w:ascii="Times New Roman" w:hAnsi="Times New Roman" w:cs="Times New Roman"/>
          <w:sz w:val="28"/>
          <w:szCs w:val="28"/>
          <w:lang w:val="kk-KZ"/>
        </w:rPr>
        <w:t>托尔斯泰，</w:t>
      </w:r>
      <w:r>
        <w:rPr>
          <w:rFonts w:ascii="Times New Roman" w:hAnsi="Times New Roman" w:cs="Times New Roman"/>
          <w:sz w:val="28"/>
          <w:szCs w:val="28"/>
          <w:lang w:val="kk-KZ"/>
        </w:rPr>
        <w:t xml:space="preserve"> Елизавата,</w:t>
      </w:r>
      <w:r>
        <w:rPr>
          <w:rFonts w:ascii="Times New Roman" w:hAnsi="Times New Roman" w:cs="Times New Roman"/>
          <w:sz w:val="28"/>
          <w:szCs w:val="28"/>
          <w:lang w:val="kk-KZ"/>
        </w:rPr>
        <w:t>伊丽莎白，</w:t>
      </w:r>
      <w:r>
        <w:rPr>
          <w:rFonts w:ascii="Times New Roman" w:hAnsi="Times New Roman" w:cs="Times New Roman"/>
          <w:sz w:val="28"/>
          <w:szCs w:val="28"/>
          <w:lang w:val="kk-KZ"/>
        </w:rPr>
        <w:t xml:space="preserve"> Токио, </w:t>
      </w:r>
      <w:r>
        <w:rPr>
          <w:rFonts w:ascii="Times New Roman" w:hAnsi="Times New Roman" w:cs="Times New Roman"/>
          <w:sz w:val="28"/>
          <w:szCs w:val="28"/>
          <w:lang w:val="kk-KZ"/>
        </w:rPr>
        <w:t>东京，</w:t>
      </w:r>
      <w:r>
        <w:rPr>
          <w:rFonts w:ascii="Times New Roman" w:hAnsi="Times New Roman" w:cs="Times New Roman"/>
          <w:sz w:val="28"/>
          <w:szCs w:val="28"/>
          <w:lang w:val="kk-KZ"/>
        </w:rPr>
        <w:t xml:space="preserve"> Бангонг пост, </w:t>
      </w:r>
      <w:r>
        <w:rPr>
          <w:rFonts w:ascii="Times New Roman" w:hAnsi="Times New Roman" w:cs="Times New Roman"/>
          <w:sz w:val="28"/>
          <w:szCs w:val="28"/>
          <w:lang w:val="kk-KZ"/>
        </w:rPr>
        <w:t>曼谷邮报</w:t>
      </w:r>
      <w:r>
        <w:rPr>
          <w:rFonts w:ascii="Times New Roman" w:hAnsi="Times New Roman" w:cs="Times New Roman"/>
          <w:sz w:val="28"/>
          <w:szCs w:val="28"/>
          <w:lang w:val="kk-KZ"/>
        </w:rPr>
        <w:t xml:space="preserve"> Джон,  </w:t>
      </w:r>
      <w:r>
        <w:rPr>
          <w:rFonts w:ascii="Times New Roman" w:hAnsi="Times New Roman" w:cs="Times New Roman"/>
          <w:sz w:val="28"/>
          <w:szCs w:val="28"/>
          <w:lang w:val="kk-KZ"/>
        </w:rPr>
        <w:t>约翰</w:t>
      </w:r>
      <w:r>
        <w:rPr>
          <w:rFonts w:ascii="Times New Roman" w:hAnsi="Times New Roman" w:cs="Times New Roman"/>
          <w:sz w:val="28"/>
          <w:szCs w:val="28"/>
          <w:lang w:val="kk-KZ"/>
        </w:rPr>
        <w:t>Джон Кеннеди,</w:t>
      </w:r>
      <w:r>
        <w:rPr>
          <w:rFonts w:ascii="Times New Roman" w:hAnsi="Times New Roman" w:cs="Times New Roman"/>
          <w:sz w:val="28"/>
          <w:szCs w:val="28"/>
          <w:lang w:val="kk-KZ"/>
        </w:rPr>
        <w:t>约翰，肯尼迪</w:t>
      </w:r>
      <w:r>
        <w:rPr>
          <w:rFonts w:ascii="Times New Roman" w:hAnsi="Times New Roman" w:cs="Times New Roman"/>
          <w:sz w:val="28"/>
          <w:szCs w:val="28"/>
          <w:lang w:val="kk-KZ"/>
        </w:rPr>
        <w:t>т.б.</w:t>
      </w:r>
    </w:p>
    <w:p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lastRenderedPageBreak/>
        <w:t>Жинақтап айтқанда қытай әдебиетінде кездесетін шетелдіе адам, жер-су, мемелекет және басқада атауларды қазақ тіліне аударғанда өте абай болған жөн. Ең әуелі соған қатысты материалдармен толық танысу керек. Түсінбеген жерлерді басқалардан сұрап білу керек. Әсте асығыстық жасауға болмайды.</w:t>
      </w:r>
    </w:p>
    <w:p w:rsidR="008B7BE9" w:rsidRDefault="008847F2">
      <w:pPr>
        <w:rPr>
          <w:rFonts w:ascii="Times New Roman" w:hAnsi="Times New Roman" w:cs="Times New Roman"/>
          <w:b/>
          <w:sz w:val="28"/>
          <w:szCs w:val="28"/>
          <w:lang w:val="kk-KZ"/>
        </w:rPr>
      </w:pPr>
      <w:r>
        <w:rPr>
          <w:rFonts w:ascii="Times New Roman" w:hAnsi="Times New Roman" w:cs="Times New Roman"/>
          <w:b/>
          <w:sz w:val="28"/>
          <w:szCs w:val="28"/>
          <w:lang w:val="kk-KZ"/>
        </w:rPr>
        <w:t>№6лекция</w:t>
      </w:r>
    </w:p>
    <w:p w:rsidR="008B7BE9" w:rsidRDefault="008847F2">
      <w:pPr>
        <w:rPr>
          <w:rFonts w:ascii="Times New Roman" w:eastAsia="SimSun" w:hAnsi="Times New Roman" w:cs="Times New Roman"/>
          <w:b/>
          <w:sz w:val="28"/>
          <w:szCs w:val="28"/>
          <w:lang w:val="kk-KZ"/>
        </w:rPr>
      </w:pPr>
      <w:r>
        <w:rPr>
          <w:rFonts w:ascii="Times New Roman" w:eastAsia="SimSun" w:hAnsi="Times New Roman" w:cs="Times New Roman"/>
          <w:b/>
          <w:sz w:val="28"/>
          <w:szCs w:val="28"/>
          <w:lang w:val="kk-KZ"/>
        </w:rPr>
        <w:t>Есімдіктерді аудару</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және қазақ тіліндегі есімдіктердің қолданылуы көп жағдайда ұқсас болып келеді де аудармада қиындық тудырмайды. Бірақ та қытай және қазақ тілдерінің бейнелеу дағдысына байланысты екі тілдегі есімдіктердің қолданылу жағындағы өзгешеліктері де аз емес. Сондықтан да есімдіктерді аударуда көңіл бөлетін жәйттер үнемі кездесіп отырады. Төменде біз аударма барысында үнемі кездесіп отыратын кейбір мәселелерге тоқталып өтеміз.</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1. Жіктеу есімдіктерін өздік етістікке өзгертіп аудару. </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тіліндегі жіктеу есімдіктерін өздік есімдіктермен ауыстырып қолдана беруге болады. Ал қазақ тілінде жіктеу есімдіктері мен өздік есімдікті бет алды ауыстырып қолдануға келмейді. Мысалы, қытай тілінде</w:t>
      </w:r>
      <w:r>
        <w:rPr>
          <w:rFonts w:ascii="Times New Roman" w:eastAsia="SimSun" w:hAnsi="Times New Roman" w:cs="Times New Roman"/>
          <w:sz w:val="28"/>
          <w:szCs w:val="28"/>
          <w:lang w:val="kk-KZ"/>
        </w:rPr>
        <w:t>他对自己的职业不满意。</w:t>
      </w:r>
      <w:r>
        <w:rPr>
          <w:rFonts w:ascii="Times New Roman" w:eastAsia="SimSun" w:hAnsi="Times New Roman" w:cs="Times New Roman"/>
          <w:sz w:val="28"/>
          <w:szCs w:val="28"/>
          <w:lang w:val="kk-KZ"/>
        </w:rPr>
        <w:t xml:space="preserve"> (ол өз кәсібіне разы емес) дегендегі </w:t>
      </w:r>
      <w:r>
        <w:rPr>
          <w:rFonts w:ascii="Times New Roman" w:eastAsia="SimSun" w:hAnsi="Times New Roman" w:cs="Times New Roman"/>
          <w:sz w:val="28"/>
          <w:szCs w:val="28"/>
          <w:lang w:val="kk-KZ"/>
        </w:rPr>
        <w:t>自己</w:t>
      </w:r>
      <w:r>
        <w:rPr>
          <w:rFonts w:ascii="Times New Roman" w:eastAsia="SimSun" w:hAnsi="Times New Roman" w:cs="Times New Roman"/>
          <w:sz w:val="28"/>
          <w:szCs w:val="28"/>
          <w:lang w:val="kk-KZ"/>
        </w:rPr>
        <w:t xml:space="preserve">деген өздік есімдікті жіктеу есімдігіне ауыстырып, </w:t>
      </w:r>
      <w:r>
        <w:rPr>
          <w:rFonts w:ascii="Times New Roman" w:eastAsia="SimSun" w:hAnsi="Times New Roman" w:cs="Times New Roman"/>
          <w:sz w:val="28"/>
          <w:szCs w:val="28"/>
          <w:lang w:val="kk-KZ"/>
        </w:rPr>
        <w:t>他对他的职业不满意。</w:t>
      </w:r>
      <w:r>
        <w:rPr>
          <w:rFonts w:ascii="Times New Roman" w:eastAsia="SimSun" w:hAnsi="Times New Roman" w:cs="Times New Roman"/>
          <w:sz w:val="28"/>
          <w:szCs w:val="28"/>
          <w:lang w:val="kk-KZ"/>
        </w:rPr>
        <w:t xml:space="preserve"> (ол оның кәсібіне разы емес) деп айта беруге болады. Бірақ қазақ тілінде бұлай айтуға болмайды. Бұл қазақ тілінің сөйлеу дағдысына сай келмейді. Сондықтан да қытай тіліндегі жіктеу есімдігі мен өздік есімдікті аударған кезде қазақ тілінің грамматикасына сай келетіндей етіп, жіктеу есімдігін өздік есімдікке ауыстырып аударған дұрыс.</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Мысалы:</w:t>
      </w:r>
      <w:r>
        <w:rPr>
          <w:rFonts w:ascii="Times New Roman" w:eastAsia="SimSun" w:hAnsi="Times New Roman" w:cs="Times New Roman"/>
          <w:sz w:val="28"/>
          <w:szCs w:val="28"/>
          <w:lang w:val="kk-KZ"/>
        </w:rPr>
        <w:t>他掠了掠轻轻拂动的头发，掏出了他心爱的秦。</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(Ол желбіреп тұрған шашын жөндеп қойды да, өзінің сүйікті саз сырнайын жанқалтасынан алды).</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即使最后完成不了的写作计划，我也不会丧失我的雄心壮志，任何时候不会将意气华为赛灰。</w:t>
      </w:r>
      <w:r>
        <w:rPr>
          <w:rFonts w:ascii="Times New Roman" w:eastAsia="SimSun" w:hAnsi="Times New Roman" w:cs="Times New Roman"/>
          <w:sz w:val="28"/>
          <w:szCs w:val="28"/>
          <w:lang w:val="kk-KZ"/>
        </w:rPr>
        <w:t xml:space="preserve"> (Өзімнің жазушылық жоспарымды орындай алмаған күнде де, асқақ жігерімнен айырылмаймын. Қажыр – қайратымды ешқашан да босаңсытпаймын). </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你说你的！你张着嘴嘛！你和我使一个嘴吗？</w:t>
      </w:r>
      <w:r>
        <w:rPr>
          <w:rFonts w:ascii="Times New Roman" w:eastAsia="SimSun" w:hAnsi="Times New Roman" w:cs="Times New Roman"/>
          <w:sz w:val="28"/>
          <w:szCs w:val="28"/>
          <w:lang w:val="kk-KZ"/>
        </w:rPr>
        <w:t>(Айтарыңды өзің айт. Өзіңде де ауыз бар ғой. Екеуіміздің ауызымыз бір емес шығар).</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lastRenderedPageBreak/>
        <w:t>2. Жіктеу есімдіктерін өзара ауыстырып қолдану.</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 Қытай тілінің сөйлеу дағдысына сай жіктеу есімдігі</w:t>
      </w:r>
      <w:r>
        <w:rPr>
          <w:rFonts w:ascii="Times New Roman" w:eastAsia="SimSun" w:hAnsi="Times New Roman" w:cs="Times New Roman"/>
          <w:sz w:val="28"/>
          <w:szCs w:val="28"/>
          <w:lang w:val="kk-KZ"/>
        </w:rPr>
        <w:t>他</w:t>
      </w:r>
      <w:r>
        <w:rPr>
          <w:rFonts w:ascii="Times New Roman" w:eastAsia="SimSun" w:hAnsi="Times New Roman" w:cs="Times New Roman"/>
          <w:sz w:val="28"/>
          <w:szCs w:val="28"/>
          <w:lang w:val="kk-KZ"/>
        </w:rPr>
        <w:t xml:space="preserve"> </w:t>
      </w:r>
      <w:r>
        <w:rPr>
          <w:rFonts w:ascii="Times New Roman" w:eastAsia="SimSun" w:hAnsi="Times New Roman" w:cs="Times New Roman"/>
          <w:sz w:val="28"/>
          <w:szCs w:val="28"/>
          <w:lang w:val="kk-KZ"/>
        </w:rPr>
        <w:t>（她）</w:t>
      </w:r>
      <w:r>
        <w:rPr>
          <w:rFonts w:ascii="Times New Roman" w:eastAsia="SimSun" w:hAnsi="Times New Roman" w:cs="Times New Roman"/>
          <w:sz w:val="28"/>
          <w:szCs w:val="28"/>
          <w:lang w:val="kk-KZ"/>
        </w:rPr>
        <w:t xml:space="preserve">  төл сөздер мен төлеу сөздерде қолданылған кезде автор сөзімен ұқсас екінші және үшінші жақта айтылады. Ал қазақ тілінде көп жағдайда бірінші жақ болып, жіктік жалғауы жалғанып қолданылады. Сондықтан аудармада кезігетін жіктеу есімдіктерін әр екі тілдің осындай сөйлеу дағдысына үйлестіріп, кейде сол қалпында, ал қажет болғанда бір- бірімен ауыстырып қолданған дұрыс.</w:t>
      </w:r>
    </w:p>
    <w:p w:rsidR="008B7BE9" w:rsidRDefault="008847F2">
      <w:pPr>
        <w:pStyle w:val="a3"/>
        <w:rPr>
          <w:sz w:val="28"/>
          <w:szCs w:val="28"/>
          <w:lang w:val="kk-KZ"/>
        </w:rPr>
      </w:pPr>
      <w:r>
        <w:rPr>
          <w:sz w:val="28"/>
          <w:szCs w:val="28"/>
          <w:lang w:val="kk-KZ"/>
        </w:rPr>
        <w:t>Мысалы:</w:t>
      </w:r>
      <w:r>
        <w:rPr>
          <w:sz w:val="28"/>
          <w:szCs w:val="28"/>
          <w:lang w:val="kk-KZ"/>
        </w:rPr>
        <w:t>他告诉我，他明天去劳动，可能不来了。</w:t>
      </w:r>
      <w:r>
        <w:rPr>
          <w:sz w:val="28"/>
          <w:szCs w:val="28"/>
          <w:lang w:val="kk-KZ"/>
        </w:rPr>
        <w:t>(Ол маған «ертең барамын» деді, келмеуі мүмкін)</w:t>
      </w:r>
    </w:p>
    <w:p w:rsidR="008B7BE9" w:rsidRDefault="008847F2">
      <w:pPr>
        <w:pStyle w:val="a3"/>
        <w:ind w:firstLine="361"/>
        <w:rPr>
          <w:sz w:val="28"/>
          <w:szCs w:val="28"/>
          <w:lang w:val="en-US"/>
        </w:rPr>
      </w:pPr>
      <w:r>
        <w:rPr>
          <w:sz w:val="28"/>
          <w:szCs w:val="28"/>
          <w:lang w:val="en-US"/>
        </w:rPr>
        <w:t>他已经写信给他，告诉他要来找了，可是，他却不在这里啦</w:t>
      </w:r>
      <w:r>
        <w:rPr>
          <w:sz w:val="28"/>
          <w:szCs w:val="28"/>
          <w:lang w:val="en-US"/>
        </w:rPr>
        <w:t xml:space="preserve"> </w:t>
      </w:r>
      <w:r>
        <w:rPr>
          <w:sz w:val="28"/>
          <w:szCs w:val="28"/>
          <w:lang w:val="en-US"/>
        </w:rPr>
        <w:t>。</w:t>
      </w:r>
    </w:p>
    <w:p w:rsidR="008B7BE9" w:rsidRDefault="008847F2">
      <w:pPr>
        <w:pStyle w:val="a3"/>
        <w:rPr>
          <w:sz w:val="28"/>
          <w:szCs w:val="28"/>
          <w:lang w:val="kk-KZ"/>
        </w:rPr>
      </w:pPr>
      <w:r>
        <w:rPr>
          <w:sz w:val="28"/>
          <w:szCs w:val="28"/>
          <w:lang w:val="kk-KZ"/>
        </w:rPr>
        <w:t>(Ол оған: « барамын» деп хат жазған еді, бірақ ол бұл жерде жоқ болып шықты).</w:t>
      </w:r>
    </w:p>
    <w:p w:rsidR="008B7BE9" w:rsidRDefault="008847F2">
      <w:pPr>
        <w:pStyle w:val="a3"/>
        <w:rPr>
          <w:sz w:val="28"/>
          <w:szCs w:val="28"/>
          <w:lang w:val="kk-KZ"/>
        </w:rPr>
      </w:pPr>
      <w:r>
        <w:rPr>
          <w:sz w:val="28"/>
          <w:szCs w:val="28"/>
          <w:lang w:val="kk-KZ"/>
        </w:rPr>
        <w:t>你不是说你没有说过这样的话吗？</w:t>
      </w:r>
      <w:r>
        <w:rPr>
          <w:sz w:val="28"/>
          <w:szCs w:val="28"/>
          <w:lang w:val="kk-KZ"/>
        </w:rPr>
        <w:t>(Сен маған «мұндай сөзді айтқам жоқ» деп едің</w:t>
      </w:r>
      <w:r>
        <w:rPr>
          <w:sz w:val="28"/>
          <w:szCs w:val="28"/>
          <w:lang w:val="en-US"/>
        </w:rPr>
        <w:t>?</w:t>
      </w:r>
      <w:r>
        <w:rPr>
          <w:sz w:val="28"/>
          <w:szCs w:val="28"/>
          <w:lang w:val="kk-KZ"/>
        </w:rPr>
        <w:t>).</w:t>
      </w:r>
    </w:p>
    <w:p w:rsidR="008B7BE9" w:rsidRDefault="008847F2">
      <w:pPr>
        <w:pStyle w:val="a3"/>
        <w:numPr>
          <w:ilvl w:val="0"/>
          <w:numId w:val="6"/>
        </w:numPr>
        <w:rPr>
          <w:sz w:val="28"/>
          <w:szCs w:val="28"/>
          <w:lang w:val="kk-KZ"/>
        </w:rPr>
      </w:pPr>
      <w:r>
        <w:rPr>
          <w:sz w:val="28"/>
          <w:szCs w:val="28"/>
          <w:lang w:val="kk-KZ"/>
        </w:rPr>
        <w:t xml:space="preserve">Есімдік меңзеп тұрған адамның не заттың бұрынғы атауын есімдіктің орнына қайта қолдану. </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тіліндегі үшінші жақтың жіктеу есімдігі «ол» ерге, әйелге және заттарға қаратылып айтылғанда аталуы бірдей болғанымен, жазылған кезде қытай иероглифтерінің ерекшелігіне байланысты үш түрлі иеролифпен бейнеленеді Ал, қазақ тілінде жіктеу есімдігі «ол» қалай аталса, қағазға түскенде де солай жазылады. Қытай тілінде «ер, әйел немесе зат» екендігі айқын көрініп тұрған жіктеу есімдігі «ол» қазақ тілінде ондай өзгешелікті көрсете алмайды. Сондықтан да аударма ұғымының айқын болуы үшін кей жағдайда есімдік меңзеп тұрған адамның не заттың бұрынғы атауын тауып, оны қайтадан қолдануға тура келеді.</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Мысалы:</w:t>
      </w:r>
      <w:r>
        <w:rPr>
          <w:rFonts w:ascii="Times New Roman" w:eastAsia="SimSun" w:hAnsi="Times New Roman" w:cs="Times New Roman"/>
          <w:sz w:val="28"/>
          <w:szCs w:val="28"/>
          <w:lang w:val="kk-KZ"/>
        </w:rPr>
        <w:t>她做梦也没有想到，会在拥挤的列车上，与她重逢。</w:t>
      </w:r>
    </w:p>
    <w:p w:rsidR="008B7BE9" w:rsidRDefault="008847F2">
      <w:pPr>
        <w:rPr>
          <w:rFonts w:ascii="Times New Roman" w:eastAsia="SimSun" w:hAnsi="Times New Roman" w:cs="Times New Roman"/>
          <w:b/>
          <w:i/>
          <w:sz w:val="28"/>
          <w:szCs w:val="28"/>
          <w:lang w:val="kk-KZ"/>
        </w:rPr>
      </w:pPr>
      <w:r>
        <w:rPr>
          <w:rFonts w:ascii="Times New Roman" w:eastAsia="SimSun" w:hAnsi="Times New Roman" w:cs="Times New Roman"/>
          <w:sz w:val="28"/>
          <w:szCs w:val="28"/>
          <w:lang w:val="kk-KZ"/>
        </w:rPr>
        <w:t>(Вагонда қайшыласқан қалың адамның ортасынан  әпкемде кездесемін деген оның үш ұйықтаса ойына кіріп шықпаған еді).</w:t>
      </w:r>
      <w:r>
        <w:rPr>
          <w:rFonts w:ascii="Times New Roman" w:eastAsia="SimSun" w:hAnsi="Times New Roman" w:cs="Times New Roman"/>
          <w:b/>
          <w:i/>
          <w:sz w:val="28"/>
          <w:szCs w:val="28"/>
          <w:lang w:val="kk-KZ"/>
        </w:rPr>
        <w:t xml:space="preserve"> </w:t>
      </w:r>
    </w:p>
    <w:p w:rsidR="008B7BE9" w:rsidRDefault="008847F2">
      <w:pPr>
        <w:pStyle w:val="a3"/>
        <w:rPr>
          <w:sz w:val="28"/>
          <w:szCs w:val="28"/>
          <w:lang w:val="kk-KZ"/>
        </w:rPr>
      </w:pPr>
      <w:r>
        <w:rPr>
          <w:sz w:val="28"/>
          <w:szCs w:val="28"/>
          <w:lang w:val="kk-KZ"/>
        </w:rPr>
        <w:t>等行人过去了，他问她：好就听不到你的消息了你在做什么？</w:t>
      </w:r>
      <w:r>
        <w:rPr>
          <w:sz w:val="28"/>
          <w:szCs w:val="28"/>
          <w:lang w:val="kk-KZ"/>
        </w:rPr>
        <w:t>(жолаушылар өтіп кеткеннен кейін «Сіз хабар – ошарсыз жоғалып кеткелі көп болды ғой. Не істеп жүрсіз » деп сұрады).</w:t>
      </w:r>
    </w:p>
    <w:p w:rsidR="008B7BE9" w:rsidRDefault="008847F2">
      <w:pPr>
        <w:pStyle w:val="a3"/>
        <w:ind w:firstLine="361"/>
        <w:rPr>
          <w:sz w:val="28"/>
          <w:szCs w:val="28"/>
          <w:lang w:val="kk-KZ"/>
        </w:rPr>
      </w:pPr>
      <w:r>
        <w:rPr>
          <w:sz w:val="28"/>
          <w:szCs w:val="28"/>
          <w:lang w:val="kk-KZ"/>
        </w:rPr>
        <w:lastRenderedPageBreak/>
        <w:t>他属咐俺，等回来告诉你，圣保动他。</w:t>
      </w:r>
      <w:r>
        <w:rPr>
          <w:sz w:val="28"/>
          <w:szCs w:val="28"/>
          <w:lang w:val="kk-KZ"/>
        </w:rPr>
        <w:t>(Ол маған: «shengbao келгенде айтып қой, маған соқтықпасын » деп тапсырған еді).</w:t>
      </w:r>
    </w:p>
    <w:p w:rsidR="008B7BE9" w:rsidRDefault="008847F2">
      <w:pPr>
        <w:pStyle w:val="a3"/>
        <w:ind w:firstLine="361"/>
        <w:rPr>
          <w:sz w:val="28"/>
          <w:szCs w:val="28"/>
          <w:lang w:val="kk-KZ"/>
        </w:rPr>
      </w:pPr>
      <w:r>
        <w:rPr>
          <w:sz w:val="28"/>
          <w:szCs w:val="28"/>
          <w:lang w:val="kk-KZ"/>
        </w:rPr>
        <w:t>常常要等两三带回来粮食，女人才能做饭，但是她不嫌他穷，他喜欢她心眼好。</w:t>
      </w:r>
      <w:r>
        <w:rPr>
          <w:sz w:val="28"/>
          <w:szCs w:val="28"/>
          <w:lang w:val="kk-KZ"/>
        </w:rPr>
        <w:t xml:space="preserve">(liangsan азық – түлік алып келгенен кейін ғана әйелі тамақ жасауға қамданатын. Оған бола күйеуін кедейсінбейтін. Оның ақ пейілділігін жақсы көретін). </w:t>
      </w:r>
    </w:p>
    <w:p w:rsidR="008B7BE9" w:rsidRDefault="008847F2">
      <w:pPr>
        <w:pStyle w:val="a3"/>
        <w:ind w:firstLine="361"/>
        <w:rPr>
          <w:sz w:val="28"/>
          <w:szCs w:val="28"/>
          <w:lang w:val="kk-KZ"/>
        </w:rPr>
      </w:pPr>
      <w:r>
        <w:rPr>
          <w:sz w:val="28"/>
          <w:szCs w:val="28"/>
          <w:lang w:val="kk-KZ"/>
        </w:rPr>
        <w:t>他还要</w:t>
      </w:r>
      <w:r w:rsidRPr="00D63A2A">
        <w:rPr>
          <w:rFonts w:hint="eastAsia"/>
          <w:sz w:val="28"/>
          <w:szCs w:val="28"/>
          <w:lang w:val="kk-KZ"/>
        </w:rPr>
        <w:t>她</w:t>
      </w:r>
      <w:r>
        <w:rPr>
          <w:sz w:val="28"/>
          <w:szCs w:val="28"/>
          <w:lang w:val="kk-KZ"/>
        </w:rPr>
        <w:t>马上给可怜的孤儿，该修一条棉裤呢！</w:t>
      </w:r>
      <w:r>
        <w:rPr>
          <w:sz w:val="28"/>
          <w:szCs w:val="28"/>
          <w:lang w:val="kk-KZ"/>
        </w:rPr>
        <w:t>(Ол әйеліне мынау бейшара жетім балаға өзінің қалың шалбарын кішірейтіп беруді тапсырды).</w:t>
      </w:r>
    </w:p>
    <w:p w:rsidR="008B7BE9" w:rsidRDefault="008847F2">
      <w:pPr>
        <w:pStyle w:val="a3"/>
        <w:ind w:firstLineChars="100" w:firstLine="280"/>
        <w:rPr>
          <w:sz w:val="28"/>
          <w:szCs w:val="28"/>
          <w:lang w:val="kk-KZ"/>
        </w:rPr>
      </w:pPr>
      <w:r>
        <w:rPr>
          <w:sz w:val="28"/>
          <w:szCs w:val="28"/>
          <w:lang w:val="kk-KZ"/>
        </w:rPr>
        <w:t>Жоғарыдағы мысалдарда «ол» деген жіктеу есімдігінің қай жерде еркек, қай жерде әйел адам екендігі қытай иеролифтерінен айқын көрініп тұр.Бірақ, қазақ тілінде олай емес, өте бұлдыр. Егер бірінші мысалды – «ол оынмен кездесіп қалды», екінші мысалды – «ол онан сұрады», үшінші мысалды – «ол оған соқтықпасын» деді, төртінші мысалды «ол оны жақсы көретін» деген сияқты етіп, өлі түрде аудара берсе «ол» делінгендердің кім екені, тіпті олардың ер яки әйел екні де айырылмай, сөйлем мүлде мүлде ұғымсыз болып шығар еді. Сондықтан аударманың айқын әрі түсінікті болуы үшін есімдіктің бұрынғы атауын тауып қолдануға тура келеді. Түпнұсқаның мазмұнын сонда ғана адалдықпен дұрыс жеткізуге болады.</w:t>
      </w:r>
    </w:p>
    <w:p w:rsidR="008B7BE9" w:rsidRDefault="008847F2">
      <w:pPr>
        <w:rPr>
          <w:rFonts w:ascii="Times New Roman" w:eastAsia="SimSun" w:hAnsi="Times New Roman" w:cs="Times New Roman"/>
          <w:b/>
          <w:sz w:val="28"/>
          <w:szCs w:val="28"/>
          <w:lang w:val="kk-KZ"/>
        </w:rPr>
      </w:pPr>
      <w:r>
        <w:rPr>
          <w:rFonts w:ascii="Times New Roman" w:eastAsia="SimSun" w:hAnsi="Times New Roman" w:cs="Times New Roman"/>
          <w:b/>
          <w:sz w:val="28"/>
          <w:szCs w:val="28"/>
          <w:lang w:val="kk-KZ"/>
        </w:rPr>
        <w:t>№7Лекция</w:t>
      </w:r>
    </w:p>
    <w:p w:rsidR="008B7BE9" w:rsidRDefault="008847F2">
      <w:pPr>
        <w:pStyle w:val="a3"/>
        <w:rPr>
          <w:b/>
          <w:sz w:val="28"/>
          <w:szCs w:val="28"/>
          <w:lang w:val="kk-KZ"/>
        </w:rPr>
      </w:pPr>
      <w:r>
        <w:rPr>
          <w:b/>
          <w:sz w:val="28"/>
          <w:szCs w:val="28"/>
          <w:lang w:val="kk-KZ"/>
        </w:rPr>
        <w:t>Есімдік қосып немесе есімдікті алып тастау</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және қазақ тілдерінің грамматикалқ құрылымы, стилистикалық ерекшеліктері түрліше болғандықтан, аудармада кейде есімдік қосып, кейде есімдікті алып тастау құбылысы үнемі кездесіп тұрады. Аударманың тілінің шұрайлылығына, көркемдігіне саятян бұл мәселе, жалпы алғанда, аудармашының шеберлігіне қатысты болады. Шұбалаңқылықтан, қайталанудан сақтану үшін түпнұсқаның мазмұнын толық жеткізу мақсатында кейде есімдіктер алынып тасталады. Кейде ойдан қосылып аударылады.</w:t>
      </w:r>
      <w:r>
        <w:rPr>
          <w:rFonts w:ascii="Times New Roman" w:eastAsia="SimSun" w:hAnsi="Times New Roman" w:cs="Times New Roman"/>
          <w:b/>
          <w:i/>
          <w:sz w:val="28"/>
          <w:szCs w:val="28"/>
          <w:lang w:val="kk-KZ"/>
        </w:rPr>
        <w:t xml:space="preserve"> </w:t>
      </w:r>
    </w:p>
    <w:p w:rsidR="008B7BE9" w:rsidRDefault="008847F2">
      <w:pPr>
        <w:pStyle w:val="a3"/>
        <w:rPr>
          <w:sz w:val="28"/>
          <w:szCs w:val="28"/>
          <w:lang w:val="kk-KZ"/>
        </w:rPr>
      </w:pPr>
      <w:r>
        <w:rPr>
          <w:sz w:val="28"/>
          <w:szCs w:val="28"/>
          <w:lang w:val="kk-KZ"/>
        </w:rPr>
        <w:t>1) Есімдік қосып аудару.</w:t>
      </w:r>
    </w:p>
    <w:p w:rsidR="008B7BE9" w:rsidRDefault="008847F2">
      <w:pPr>
        <w:pStyle w:val="a3"/>
        <w:ind w:firstLine="361"/>
        <w:rPr>
          <w:sz w:val="28"/>
          <w:szCs w:val="28"/>
          <w:lang w:val="kk-KZ"/>
        </w:rPr>
      </w:pPr>
      <w:r>
        <w:rPr>
          <w:sz w:val="28"/>
          <w:szCs w:val="28"/>
          <w:lang w:val="kk-KZ"/>
        </w:rPr>
        <w:t xml:space="preserve"> (1) Қытай, қазақ тілдеріндегі құрмалас сөйлемдерде кейде сөйлем мүшелері толық анықталмай қалатын жәйттер кездесіп отырады. Сол себепті сөйлемнің кімге, неге қатысты екені белгісіз болып, дұрыс ұғым бере алмайды. Мұндай кезде ол олқылықтар кейбір сөздерді, есімдіктерді, зат есімдерді, т.б. қосу арқылы анықталады.  Мысалы:</w:t>
      </w:r>
      <w:r>
        <w:rPr>
          <w:sz w:val="28"/>
          <w:szCs w:val="28"/>
        </w:rPr>
        <w:t>同志们，真正的铜墙铁壁是什么？是群众，这是真正的铜墙铁壁，是什力量也打不破的。</w:t>
      </w:r>
      <w:r>
        <w:rPr>
          <w:sz w:val="28"/>
          <w:szCs w:val="28"/>
          <w:lang w:val="kk-KZ"/>
        </w:rPr>
        <w:t xml:space="preserve">(Жолдастар, </w:t>
      </w:r>
      <w:r>
        <w:rPr>
          <w:sz w:val="28"/>
          <w:szCs w:val="28"/>
          <w:lang w:val="kk-KZ"/>
        </w:rPr>
        <w:lastRenderedPageBreak/>
        <w:t>нағыз құрыш қорған деген не. Ол – бұқара... Ол шынында да құрыш қорған. Оны ешқандай күш бұза алмайды).</w:t>
      </w:r>
    </w:p>
    <w:p w:rsidR="008B7BE9" w:rsidRDefault="008847F2">
      <w:pPr>
        <w:pStyle w:val="a3"/>
        <w:ind w:firstLine="361"/>
        <w:rPr>
          <w:sz w:val="28"/>
          <w:szCs w:val="28"/>
          <w:lang w:val="kk-KZ"/>
        </w:rPr>
      </w:pPr>
      <w:r>
        <w:rPr>
          <w:sz w:val="28"/>
          <w:szCs w:val="28"/>
          <w:lang w:val="kk-KZ"/>
        </w:rPr>
        <w:t>如果他觉得自己毫无功劳，那还有什么可骄傲的呢？</w:t>
      </w:r>
      <w:r>
        <w:rPr>
          <w:sz w:val="28"/>
          <w:szCs w:val="28"/>
          <w:lang w:val="kk-KZ"/>
        </w:rPr>
        <w:t>(Егер ешқандай еңбек сіңірмедім деп қараса, онда ол несіне масаттанады).</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2) кейбір кездерде түпнұсқада кейбір ұқсас атаулар қайталанып келе берсе, аударманың сапасына, көркемдігіне көңіл бөле отырып, кейбір сөздерді алып тастап, қайталаған атаулардың орнына есімдіктерді қолдануға болады. </w:t>
      </w:r>
    </w:p>
    <w:p w:rsidR="008B7BE9" w:rsidRDefault="008847F2">
      <w:pPr>
        <w:pStyle w:val="a3"/>
        <w:rPr>
          <w:sz w:val="28"/>
          <w:szCs w:val="28"/>
          <w:lang w:val="kk-KZ"/>
        </w:rPr>
      </w:pPr>
      <w:r>
        <w:rPr>
          <w:sz w:val="28"/>
          <w:szCs w:val="28"/>
          <w:lang w:val="kk-KZ"/>
        </w:rPr>
        <w:t>Мысалы:</w:t>
      </w:r>
      <w:r>
        <w:rPr>
          <w:sz w:val="28"/>
          <w:szCs w:val="28"/>
          <w:lang w:val="kk-KZ"/>
        </w:rPr>
        <w:t>红军一定要征服大雪山，越过大雪山。</w:t>
      </w:r>
      <w:r>
        <w:rPr>
          <w:sz w:val="28"/>
          <w:szCs w:val="28"/>
          <w:lang w:val="kk-KZ"/>
        </w:rPr>
        <w:t>(Қызыл армия қарлы тауды қайткенде де бағындыруы және одан асуы керек).</w:t>
      </w:r>
    </w:p>
    <w:p w:rsidR="008B7BE9" w:rsidRDefault="008847F2">
      <w:pPr>
        <w:pStyle w:val="a3"/>
        <w:ind w:firstLine="361"/>
        <w:rPr>
          <w:sz w:val="28"/>
          <w:szCs w:val="28"/>
          <w:lang w:val="kk-KZ"/>
        </w:rPr>
      </w:pPr>
      <w:r>
        <w:rPr>
          <w:sz w:val="28"/>
          <w:szCs w:val="28"/>
          <w:lang w:val="kk-KZ"/>
        </w:rPr>
        <w:t>任何歧视其他民族，不尊重其他民族平等权利的言行，都是错误的。</w:t>
      </w:r>
      <w:r>
        <w:rPr>
          <w:sz w:val="28"/>
          <w:szCs w:val="28"/>
          <w:lang w:val="kk-KZ"/>
        </w:rPr>
        <w:t xml:space="preserve">(Басқа ұлттарды кемсітетін, олардың теңдік құқына құрмет етпейтін сөз - әрекеттің қай – қайсысы да қате). </w:t>
      </w:r>
    </w:p>
    <w:p w:rsidR="008B7BE9" w:rsidRDefault="008847F2">
      <w:pPr>
        <w:pStyle w:val="a3"/>
        <w:ind w:firstLine="361"/>
        <w:rPr>
          <w:sz w:val="28"/>
          <w:szCs w:val="28"/>
          <w:lang w:val="kk-KZ"/>
        </w:rPr>
      </w:pPr>
      <w:r>
        <w:rPr>
          <w:sz w:val="28"/>
          <w:szCs w:val="28"/>
          <w:lang w:val="kk-KZ"/>
        </w:rPr>
        <w:t xml:space="preserve">3) Есімдікті алып тастау. </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Қазақ тіліндегі құрмалас сөйлемдердің құрылысына байланысты аудармашы сөйлемді ықшам әрі түсінікті етіп алу мақсатында түпнұсқадағы қытай тілінің ерекшелігіне сай кейбір қайталанған есімдіктерді алып тастауға мәжбүр болады.</w:t>
      </w:r>
      <w:r>
        <w:rPr>
          <w:rFonts w:ascii="Times New Roman" w:eastAsia="SimSun" w:hAnsi="Times New Roman" w:cs="Times New Roman"/>
          <w:b/>
          <w:i/>
          <w:sz w:val="28"/>
          <w:szCs w:val="28"/>
          <w:lang w:val="kk-KZ"/>
        </w:rPr>
        <w:t xml:space="preserve"> </w:t>
      </w:r>
    </w:p>
    <w:p w:rsidR="008B7BE9" w:rsidRDefault="008847F2">
      <w:pPr>
        <w:pStyle w:val="a3"/>
        <w:rPr>
          <w:sz w:val="28"/>
          <w:szCs w:val="28"/>
          <w:lang w:val="kk-KZ"/>
        </w:rPr>
      </w:pPr>
      <w:r>
        <w:rPr>
          <w:sz w:val="28"/>
          <w:szCs w:val="28"/>
          <w:lang w:val="kk-KZ"/>
        </w:rPr>
        <w:t>Мысалы:</w:t>
      </w:r>
      <w:r>
        <w:rPr>
          <w:sz w:val="28"/>
          <w:szCs w:val="28"/>
          <w:lang w:val="kk-KZ"/>
        </w:rPr>
        <w:t>不需要更多的回答他们已经知道，他们是互相寻找了。</w:t>
      </w:r>
    </w:p>
    <w:p w:rsidR="008B7BE9" w:rsidRDefault="008847F2">
      <w:pPr>
        <w:pStyle w:val="a3"/>
        <w:ind w:firstLine="361"/>
        <w:rPr>
          <w:sz w:val="28"/>
          <w:szCs w:val="28"/>
          <w:lang w:val="kk-KZ"/>
        </w:rPr>
      </w:pPr>
      <w:r>
        <w:rPr>
          <w:sz w:val="28"/>
          <w:szCs w:val="28"/>
          <w:lang w:val="kk-KZ"/>
        </w:rPr>
        <w:t xml:space="preserve">(Олар ешбір сұрау салып жүрмей – ақ, бірін – бірі іздеп жүргендігін білісті).  </w:t>
      </w:r>
    </w:p>
    <w:p w:rsidR="008B7BE9" w:rsidRDefault="008847F2">
      <w:pPr>
        <w:pStyle w:val="a3"/>
        <w:ind w:firstLine="361"/>
        <w:rPr>
          <w:sz w:val="28"/>
          <w:szCs w:val="28"/>
          <w:lang w:val="kk-KZ"/>
        </w:rPr>
      </w:pPr>
      <w:r>
        <w:rPr>
          <w:sz w:val="28"/>
          <w:szCs w:val="28"/>
          <w:lang w:val="kk-KZ"/>
        </w:rPr>
        <w:t>经过他的观察研究，他断定地球是圆的，月亮世借太阳的照射反射出来的光。</w:t>
      </w:r>
      <w:r>
        <w:rPr>
          <w:sz w:val="28"/>
          <w:szCs w:val="28"/>
          <w:lang w:val="kk-KZ"/>
        </w:rPr>
        <w:t>(Ол зерттеулер мен бақылаулары арқылы жер шары домалақ, ай күнен жарық қабылдап сәуле шығарады деп тұжырымдады).</w:t>
      </w:r>
    </w:p>
    <w:p w:rsidR="008B7BE9" w:rsidRDefault="008847F2">
      <w:pPr>
        <w:pStyle w:val="a3"/>
        <w:ind w:firstLine="361"/>
        <w:rPr>
          <w:sz w:val="28"/>
          <w:szCs w:val="28"/>
          <w:lang w:val="kk-KZ"/>
        </w:rPr>
      </w:pPr>
      <w:r>
        <w:rPr>
          <w:sz w:val="28"/>
          <w:szCs w:val="28"/>
          <w:lang w:val="kk-KZ"/>
        </w:rPr>
        <w:t>你们是否能够达到你们的目的。</w:t>
      </w:r>
      <w:r>
        <w:rPr>
          <w:sz w:val="28"/>
          <w:szCs w:val="28"/>
          <w:lang w:val="kk-KZ"/>
        </w:rPr>
        <w:t>(Сендер мақсаттарыңа жете аласыңдар ма).</w:t>
      </w:r>
    </w:p>
    <w:p w:rsidR="008B7BE9" w:rsidRDefault="008847F2">
      <w:pPr>
        <w:pStyle w:val="a3"/>
        <w:ind w:firstLine="361"/>
        <w:rPr>
          <w:sz w:val="28"/>
          <w:szCs w:val="28"/>
          <w:lang w:val="kk-KZ"/>
        </w:rPr>
      </w:pPr>
      <w:r>
        <w:rPr>
          <w:sz w:val="28"/>
          <w:szCs w:val="28"/>
          <w:lang w:val="kk-KZ"/>
        </w:rPr>
        <w:t>要求所有人都不带一点面性，这是困难的。</w:t>
      </w:r>
      <w:r>
        <w:rPr>
          <w:sz w:val="28"/>
          <w:szCs w:val="28"/>
          <w:lang w:val="kk-KZ"/>
        </w:rPr>
        <w:t xml:space="preserve">(Барлық адамнан титтей сыңар жақтылы болмауды талап ету қиын ғой). </w:t>
      </w:r>
    </w:p>
    <w:p w:rsidR="008B7BE9" w:rsidRDefault="008847F2">
      <w:pPr>
        <w:pStyle w:val="a3"/>
        <w:ind w:firstLine="361"/>
        <w:rPr>
          <w:sz w:val="28"/>
          <w:szCs w:val="28"/>
          <w:lang w:val="kk-KZ"/>
        </w:rPr>
      </w:pPr>
      <w:r>
        <w:rPr>
          <w:sz w:val="28"/>
          <w:szCs w:val="28"/>
          <w:lang w:val="kk-KZ"/>
        </w:rPr>
        <w:t>在这里顺便提一下人类进步远景的问题，</w:t>
      </w:r>
      <w:r>
        <w:rPr>
          <w:sz w:val="28"/>
          <w:szCs w:val="28"/>
          <w:lang w:val="kk-KZ"/>
        </w:rPr>
        <w:t>(Бұл арада адамзат дамуының ұзақ болашақтық мәселесі жөнінде тоқтала ктейік).</w:t>
      </w:r>
    </w:p>
    <w:p w:rsidR="008B7BE9" w:rsidRDefault="008B7BE9">
      <w:pPr>
        <w:pStyle w:val="a3"/>
        <w:ind w:firstLine="361"/>
        <w:rPr>
          <w:sz w:val="28"/>
          <w:szCs w:val="28"/>
          <w:lang w:val="kk-KZ"/>
        </w:rPr>
      </w:pPr>
    </w:p>
    <w:p w:rsidR="008B7BE9" w:rsidRDefault="008B7BE9">
      <w:pPr>
        <w:pStyle w:val="a3"/>
        <w:ind w:firstLine="361"/>
        <w:rPr>
          <w:sz w:val="28"/>
          <w:szCs w:val="28"/>
          <w:lang w:val="kk-KZ"/>
        </w:rPr>
      </w:pPr>
    </w:p>
    <w:p w:rsidR="008B7BE9" w:rsidRDefault="008B7BE9">
      <w:pPr>
        <w:pStyle w:val="a3"/>
        <w:rPr>
          <w:sz w:val="28"/>
          <w:szCs w:val="28"/>
          <w:lang w:val="kk-KZ"/>
        </w:rPr>
      </w:pPr>
    </w:p>
    <w:p w:rsidR="008B7BE9" w:rsidRDefault="008847F2">
      <w:pPr>
        <w:rPr>
          <w:rFonts w:ascii="Times New Roman" w:eastAsia="SimSu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eastAsia="SimSun" w:hAnsi="Times New Roman" w:cs="Times New Roman"/>
          <w:b/>
          <w:sz w:val="28"/>
          <w:szCs w:val="28"/>
          <w:lang w:val="kk-KZ"/>
        </w:rPr>
        <w:t>№8Лекция</w:t>
      </w:r>
    </w:p>
    <w:p w:rsidR="008B7BE9" w:rsidRDefault="008847F2">
      <w:pPr>
        <w:pStyle w:val="a3"/>
        <w:ind w:firstLine="361"/>
        <w:rPr>
          <w:b/>
          <w:sz w:val="28"/>
          <w:szCs w:val="28"/>
          <w:lang w:val="kk-KZ"/>
        </w:rPr>
      </w:pPr>
      <w:r>
        <w:rPr>
          <w:b/>
          <w:sz w:val="28"/>
          <w:szCs w:val="28"/>
          <w:lang w:val="kk-KZ"/>
        </w:rPr>
        <w:t>Аударылатын тілдің сөз дағдысына бағындырып аудару</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Қытай тіліндегі жіктеу, сілтеу есімдіктері кей жағдайда қазақ тіліндегі жіктеу, сілтеу есімдіктерімен бірдей мағынада қолданылмайды. Оларды аударған кезде қазақ тілінің сөз дағдысына сәйкестіріп, түсінікті етіп алу керек. Сондқтан олардың төмендегіше бірнеше ерекшеліктерін үнемі сте сақтау қажет. </w:t>
      </w:r>
    </w:p>
    <w:p w:rsidR="008B7BE9" w:rsidRDefault="008847F2">
      <w:pPr>
        <w:pStyle w:val="a3"/>
        <w:rPr>
          <w:sz w:val="28"/>
          <w:szCs w:val="28"/>
          <w:lang w:val="kk-KZ"/>
        </w:rPr>
      </w:pPr>
      <w:r>
        <w:rPr>
          <w:sz w:val="28"/>
          <w:szCs w:val="28"/>
          <w:lang w:val="kk-KZ"/>
        </w:rPr>
        <w:t>1)</w:t>
      </w:r>
      <w:r>
        <w:rPr>
          <w:sz w:val="28"/>
          <w:szCs w:val="28"/>
          <w:lang w:val="kk-KZ"/>
        </w:rPr>
        <w:t>我</w:t>
      </w:r>
      <w:r>
        <w:rPr>
          <w:sz w:val="28"/>
          <w:szCs w:val="28"/>
          <w:lang w:val="kk-KZ"/>
        </w:rPr>
        <w:t>және</w:t>
      </w:r>
      <w:r>
        <w:rPr>
          <w:sz w:val="28"/>
          <w:szCs w:val="28"/>
          <w:lang w:val="kk-KZ"/>
        </w:rPr>
        <w:t>你</w:t>
      </w:r>
      <w:r>
        <w:rPr>
          <w:sz w:val="28"/>
          <w:szCs w:val="28"/>
          <w:lang w:val="kk-KZ"/>
        </w:rPr>
        <w:t xml:space="preserve"> есімдіктері.</w:t>
      </w:r>
    </w:p>
    <w:p w:rsidR="008B7BE9" w:rsidRDefault="008847F2">
      <w:pPr>
        <w:pStyle w:val="a3"/>
        <w:ind w:firstLine="361"/>
        <w:rPr>
          <w:sz w:val="28"/>
          <w:szCs w:val="28"/>
          <w:lang w:val="kk-KZ"/>
        </w:rPr>
      </w:pPr>
      <w:r>
        <w:rPr>
          <w:sz w:val="28"/>
          <w:szCs w:val="28"/>
          <w:lang w:val="kk-KZ"/>
        </w:rPr>
        <w:t xml:space="preserve">Қытай тіліндегі жекеше жіктеу есімдіктері </w:t>
      </w:r>
      <w:r>
        <w:rPr>
          <w:sz w:val="28"/>
          <w:szCs w:val="28"/>
          <w:lang w:val="kk-KZ"/>
        </w:rPr>
        <w:t>你</w:t>
      </w:r>
      <w:r>
        <w:rPr>
          <w:sz w:val="28"/>
          <w:szCs w:val="28"/>
          <w:lang w:val="kk-KZ"/>
        </w:rPr>
        <w:t xml:space="preserve">немесе </w:t>
      </w:r>
      <w:r>
        <w:rPr>
          <w:sz w:val="28"/>
          <w:szCs w:val="28"/>
          <w:lang w:val="kk-KZ"/>
        </w:rPr>
        <w:t>我</w:t>
      </w:r>
      <w:r>
        <w:rPr>
          <w:sz w:val="28"/>
          <w:szCs w:val="28"/>
          <w:lang w:val="kk-KZ"/>
        </w:rPr>
        <w:t xml:space="preserve">анықтауыш болғанда </w:t>
      </w:r>
      <w:r>
        <w:rPr>
          <w:sz w:val="28"/>
          <w:szCs w:val="28"/>
          <w:lang w:val="kk-KZ"/>
        </w:rPr>
        <w:t>我</w:t>
      </w:r>
      <w:r>
        <w:rPr>
          <w:sz w:val="28"/>
          <w:szCs w:val="28"/>
          <w:lang w:val="kk-KZ"/>
        </w:rPr>
        <w:t>үнемі</w:t>
      </w:r>
      <w:r>
        <w:rPr>
          <w:sz w:val="28"/>
          <w:szCs w:val="28"/>
          <w:lang w:val="kk-KZ"/>
        </w:rPr>
        <w:t>我们</w:t>
      </w:r>
      <w:r>
        <w:rPr>
          <w:sz w:val="28"/>
          <w:szCs w:val="28"/>
          <w:lang w:val="kk-KZ"/>
        </w:rPr>
        <w:t xml:space="preserve"> деген мағынаны,</w:t>
      </w:r>
      <w:r>
        <w:rPr>
          <w:sz w:val="28"/>
          <w:szCs w:val="28"/>
          <w:lang w:val="kk-KZ"/>
        </w:rPr>
        <w:t>你</w:t>
      </w:r>
      <w:r>
        <w:rPr>
          <w:sz w:val="28"/>
          <w:szCs w:val="28"/>
          <w:lang w:val="kk-KZ"/>
        </w:rPr>
        <w:t xml:space="preserve"> қашан да </w:t>
      </w:r>
      <w:r>
        <w:rPr>
          <w:sz w:val="28"/>
          <w:szCs w:val="28"/>
          <w:lang w:val="kk-KZ"/>
        </w:rPr>
        <w:t>你们</w:t>
      </w:r>
      <w:r>
        <w:rPr>
          <w:sz w:val="28"/>
          <w:szCs w:val="28"/>
          <w:lang w:val="kk-KZ"/>
        </w:rPr>
        <w:t>деген ұғымды білдіреді. Бұл көбінесе кітаби тілде кездеседі. Әсіресе, хат – қатынас, құжат немесе ақпараттық х</w:t>
      </w:r>
      <w:r w:rsidR="008861E7">
        <w:rPr>
          <w:sz w:val="28"/>
          <w:szCs w:val="28"/>
          <w:lang w:val="kk-KZ"/>
        </w:rPr>
        <w:t xml:space="preserve">абарларда көбірек қолданылады. </w:t>
      </w:r>
      <w:r>
        <w:rPr>
          <w:sz w:val="28"/>
          <w:szCs w:val="28"/>
          <w:lang w:val="kk-KZ"/>
        </w:rPr>
        <w:t xml:space="preserve">Мысалы: </w:t>
      </w:r>
      <w:r>
        <w:rPr>
          <w:sz w:val="28"/>
          <w:szCs w:val="28"/>
          <w:lang w:val="kk-KZ"/>
        </w:rPr>
        <w:t>谢谢你方的询价。</w:t>
      </w:r>
      <w:r>
        <w:rPr>
          <w:sz w:val="28"/>
          <w:szCs w:val="28"/>
          <w:lang w:val="kk-KZ"/>
        </w:rPr>
        <w:t>(Сіздердің баға жөнінде сұрағандарыңызға рақмет).</w:t>
      </w:r>
    </w:p>
    <w:p w:rsidR="008B7BE9" w:rsidRDefault="008847F2">
      <w:pPr>
        <w:pStyle w:val="a3"/>
        <w:ind w:firstLine="361"/>
        <w:rPr>
          <w:sz w:val="28"/>
          <w:szCs w:val="28"/>
          <w:lang w:val="kk-KZ"/>
        </w:rPr>
      </w:pPr>
      <w:r>
        <w:rPr>
          <w:sz w:val="28"/>
          <w:szCs w:val="28"/>
          <w:lang w:val="kk-KZ"/>
        </w:rPr>
        <w:t>在我国消灭了剥削制度，我国各民族人民真正成了国家的主人。</w:t>
      </w:r>
      <w:r>
        <w:rPr>
          <w:sz w:val="28"/>
          <w:szCs w:val="28"/>
          <w:lang w:val="kk-KZ"/>
        </w:rPr>
        <w:t xml:space="preserve">(Бізде қанаушылық жоғалтылған. Біздің еліміздегі әрбір ұлт мемлекеттің нағыз қожасына айналған). </w:t>
      </w:r>
    </w:p>
    <w:p w:rsidR="008B7BE9" w:rsidRDefault="008847F2">
      <w:pPr>
        <w:pStyle w:val="a3"/>
        <w:ind w:firstLine="361"/>
        <w:rPr>
          <w:sz w:val="28"/>
          <w:szCs w:val="28"/>
          <w:lang w:val="kk-KZ"/>
        </w:rPr>
      </w:pPr>
      <w:r>
        <w:rPr>
          <w:sz w:val="28"/>
          <w:szCs w:val="28"/>
          <w:lang w:val="kk-KZ"/>
        </w:rPr>
        <w:t>我厂一年生产拖拉机五千台。</w:t>
      </w:r>
    </w:p>
    <w:p w:rsidR="008B7BE9" w:rsidRDefault="008847F2">
      <w:pPr>
        <w:pStyle w:val="a3"/>
        <w:ind w:firstLine="361"/>
        <w:rPr>
          <w:sz w:val="28"/>
          <w:szCs w:val="28"/>
        </w:rPr>
      </w:pPr>
      <w:r>
        <w:rPr>
          <w:sz w:val="28"/>
          <w:szCs w:val="28"/>
          <w:lang w:val="kk-KZ"/>
        </w:rPr>
        <w:t xml:space="preserve">(Біздің зауат жылына бес мың трактор шығарады). </w:t>
      </w:r>
    </w:p>
    <w:p w:rsidR="008B7BE9" w:rsidRDefault="008847F2">
      <w:pPr>
        <w:pStyle w:val="a3"/>
        <w:ind w:firstLine="361"/>
        <w:rPr>
          <w:sz w:val="28"/>
          <w:szCs w:val="28"/>
        </w:rPr>
      </w:pPr>
      <w:r>
        <w:rPr>
          <w:sz w:val="28"/>
          <w:szCs w:val="28"/>
        </w:rPr>
        <w:t>我国人民的生活不但有了保障，而且生活水平一天比一天高。</w:t>
      </w:r>
    </w:p>
    <w:p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Еліміз халқының өміріне кепілдік жасалып қана қалмастан, олардың тұрмыс жағыдайы күннен күнге жақсара түсуде.</w:t>
      </w:r>
      <w:r>
        <w:rPr>
          <w:rFonts w:ascii="Times New Roman" w:eastAsia="SimSun" w:hAnsi="Times New Roman" w:cs="Times New Roman"/>
          <w:b/>
          <w:i/>
          <w:sz w:val="28"/>
          <w:szCs w:val="28"/>
          <w:lang w:val="kk-KZ"/>
        </w:rPr>
        <w:t xml:space="preserve"> </w:t>
      </w:r>
    </w:p>
    <w:p w:rsidR="008B7BE9" w:rsidRDefault="008847F2">
      <w:pPr>
        <w:pStyle w:val="a3"/>
        <w:rPr>
          <w:sz w:val="28"/>
          <w:szCs w:val="28"/>
        </w:rPr>
      </w:pPr>
      <w:r>
        <w:rPr>
          <w:sz w:val="28"/>
          <w:szCs w:val="28"/>
        </w:rPr>
        <w:t>我们向你方供应这类商品至今差不多已有</w:t>
      </w:r>
      <w:r>
        <w:rPr>
          <w:sz w:val="28"/>
          <w:szCs w:val="28"/>
        </w:rPr>
        <w:t>20</w:t>
      </w:r>
      <w:r>
        <w:rPr>
          <w:sz w:val="28"/>
          <w:szCs w:val="28"/>
        </w:rPr>
        <w:t>多年了。</w:t>
      </w:r>
    </w:p>
    <w:p w:rsidR="008B7BE9" w:rsidRPr="00D63A2A" w:rsidRDefault="008847F2">
      <w:pPr>
        <w:pStyle w:val="a3"/>
        <w:ind w:firstLine="361"/>
        <w:rPr>
          <w:sz w:val="28"/>
          <w:szCs w:val="28"/>
          <w:lang w:val="kk-KZ"/>
        </w:rPr>
      </w:pPr>
      <w:r>
        <w:rPr>
          <w:sz w:val="28"/>
          <w:szCs w:val="28"/>
          <w:lang w:val="kk-KZ"/>
        </w:rPr>
        <w:t>Біздің сіздерді осылай затпен қамдап келе жатқанымызға 20 жылға таяу уақыт болды. Мына аудармаға назар аударыңыз:</w:t>
      </w:r>
    </w:p>
    <w:p w:rsidR="008B7BE9" w:rsidRDefault="008847F2">
      <w:pPr>
        <w:spacing w:before="20" w:after="20" w:line="240" w:lineRule="auto"/>
        <w:ind w:left="567" w:right="567"/>
        <w:jc w:val="both"/>
        <w:rPr>
          <w:rFonts w:ascii="Times New Roman" w:hAnsi="Times New Roman" w:cs="Times New Roman"/>
          <w:sz w:val="28"/>
          <w:szCs w:val="28"/>
          <w:lang w:val="kk-KZ"/>
        </w:rPr>
      </w:pPr>
      <w:r>
        <w:rPr>
          <w:rFonts w:ascii="Times New Roman" w:hAnsi="Times New Roman" w:cs="Times New Roman"/>
          <w:b/>
          <w:sz w:val="28"/>
          <w:szCs w:val="28"/>
          <w:lang w:val="kk-KZ"/>
        </w:rPr>
        <w:t>Ба Жинь</w:t>
      </w:r>
    </w:p>
    <w:p w:rsidR="008B7BE9" w:rsidRDefault="008847F2">
      <w:pPr>
        <w:spacing w:before="20" w:after="20" w:line="240" w:lineRule="auto"/>
        <w:ind w:left="567" w:righ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Шам қояр шақтағы ала көлеңкеде өзімнің он сегіз жылдың алдында тұрған ескі үйімді адасып жүріп әзер таптым,  табан іздерім қалған бұл көше мен үшін өте ыстық, жалаң аяқ, жалаң бас шауып жүрген </w:t>
      </w:r>
      <w:r>
        <w:rPr>
          <w:rFonts w:ascii="Times New Roman" w:hAnsi="Times New Roman" w:cs="Times New Roman"/>
          <w:sz w:val="28"/>
          <w:szCs w:val="28"/>
          <w:lang w:val="kk-KZ"/>
        </w:rPr>
        <w:lastRenderedPageBreak/>
        <w:t xml:space="preserve">балдаурен шағым жадыма оралып, жаным жасарғандай болды, төңірегіме балалық сезіммен еркелей көз жүгірттім десе де, бұл көше бүгін мүлде басқа кейіпке енген, мені танымай тусыртын бере тосырқай қарайды. Бірақ мен баяғы көшемді танып тұрмын, сол бұрынғы кең көшемен дәу үйді жазбай таныдым. Дәу үйдің биік дуалына тыныштық сауыты мен тас арыстанның бейнесі өрнектелген. Бұл жарасымды  нақыштарға  кезінде біз үнемі арқамызды тіреп отырушы едік, ал бүгін бұлар мені танымаған бейнеге еніп алған. Өстіп тұрғанда қақпа айқара ашылды, кіреберістегі«үлкен үйдің ұрпақтары»- деген төрт иероглиф  әуелгісіндей қаз-қалпында  қасқайып қарап тұр, бұл жазулар жауын шашынға титтей де бой берместен сол баяғы түсін жоғалтпапты. </w:t>
      </w:r>
    </w:p>
    <w:p w:rsidR="008B7BE9" w:rsidRDefault="008B7BE9">
      <w:pPr>
        <w:rPr>
          <w:rFonts w:ascii="Times New Roman" w:hAnsi="Times New Roman" w:cs="Times New Roman"/>
          <w:sz w:val="28"/>
          <w:szCs w:val="28"/>
          <w:lang w:val="kk-KZ"/>
        </w:rPr>
      </w:pPr>
    </w:p>
    <w:p w:rsidR="008B7BE9" w:rsidRPr="00D63A2A" w:rsidRDefault="008847F2">
      <w:pPr>
        <w:rPr>
          <w:rFonts w:ascii="Times New Roman" w:hAnsi="Times New Roman" w:cs="Times New Roman"/>
          <w:b/>
          <w:sz w:val="28"/>
          <w:szCs w:val="28"/>
          <w:lang w:val="kk-KZ"/>
        </w:rPr>
      </w:pPr>
      <w:r w:rsidRPr="00D63A2A">
        <w:rPr>
          <w:rFonts w:ascii="Times New Roman" w:hAnsi="Times New Roman" w:cs="Times New Roman"/>
          <w:b/>
          <w:sz w:val="28"/>
          <w:szCs w:val="28"/>
          <w:lang w:val="kk-KZ"/>
        </w:rPr>
        <w:t>№</w:t>
      </w:r>
      <w:r>
        <w:rPr>
          <w:rFonts w:ascii="Times New Roman" w:hAnsi="Times New Roman" w:cs="Times New Roman"/>
          <w:b/>
          <w:sz w:val="28"/>
          <w:szCs w:val="28"/>
          <w:lang w:val="kk-KZ"/>
        </w:rPr>
        <w:t>9</w:t>
      </w:r>
      <w:r w:rsidRPr="00D63A2A">
        <w:rPr>
          <w:rFonts w:ascii="Times New Roman" w:hAnsi="Times New Roman" w:cs="Times New Roman"/>
          <w:b/>
          <w:sz w:val="28"/>
          <w:szCs w:val="28"/>
          <w:lang w:val="kk-KZ"/>
        </w:rPr>
        <w:t>Лекция</w:t>
      </w:r>
    </w:p>
    <w:p w:rsidR="008B7BE9" w:rsidRDefault="008847F2">
      <w:pPr>
        <w:pStyle w:val="a3"/>
        <w:ind w:firstLine="361"/>
        <w:rPr>
          <w:b/>
          <w:sz w:val="28"/>
          <w:szCs w:val="28"/>
          <w:lang w:val="kk-KZ"/>
        </w:rPr>
      </w:pPr>
      <w:r>
        <w:rPr>
          <w:b/>
          <w:sz w:val="28"/>
          <w:szCs w:val="28"/>
          <w:lang w:val="kk-KZ"/>
        </w:rPr>
        <w:t>谁</w:t>
      </w:r>
      <w:r>
        <w:rPr>
          <w:b/>
          <w:sz w:val="28"/>
          <w:szCs w:val="28"/>
          <w:lang w:val="kk-KZ"/>
        </w:rPr>
        <w:t xml:space="preserve">және </w:t>
      </w:r>
      <w:r>
        <w:rPr>
          <w:b/>
          <w:sz w:val="28"/>
          <w:szCs w:val="28"/>
          <w:lang w:val="kk-KZ"/>
        </w:rPr>
        <w:t>什么</w:t>
      </w:r>
      <w:r>
        <w:rPr>
          <w:b/>
          <w:sz w:val="28"/>
          <w:szCs w:val="28"/>
          <w:lang w:val="kk-KZ"/>
        </w:rPr>
        <w:t xml:space="preserve"> есімдіктері</w:t>
      </w:r>
    </w:p>
    <w:p w:rsidR="008B7BE9" w:rsidRDefault="008847F2">
      <w:pPr>
        <w:pStyle w:val="a3"/>
        <w:ind w:firstLine="361"/>
        <w:rPr>
          <w:sz w:val="28"/>
          <w:szCs w:val="28"/>
          <w:lang w:val="kk-KZ"/>
        </w:rPr>
      </w:pPr>
      <w:r>
        <w:rPr>
          <w:sz w:val="28"/>
          <w:szCs w:val="28"/>
          <w:lang w:val="kk-KZ"/>
        </w:rPr>
        <w:t xml:space="preserve">Сұрау есімдігі кез-келген заттың  не адамның орнына қолдана береді, бұл кезде жауап беруді талап етпейді. Сөйлемде үнемі  </w:t>
      </w:r>
      <w:r>
        <w:rPr>
          <w:sz w:val="28"/>
          <w:szCs w:val="28"/>
          <w:lang w:val="kk-KZ"/>
        </w:rPr>
        <w:t>都</w:t>
      </w:r>
      <w:r>
        <w:rPr>
          <w:sz w:val="28"/>
          <w:szCs w:val="28"/>
          <w:lang w:val="kk-KZ"/>
        </w:rPr>
        <w:t>және</w:t>
      </w:r>
      <w:r>
        <w:rPr>
          <w:sz w:val="28"/>
          <w:szCs w:val="28"/>
          <w:lang w:val="kk-KZ"/>
        </w:rPr>
        <w:t>也</w:t>
      </w:r>
      <w:r>
        <w:rPr>
          <w:sz w:val="28"/>
          <w:szCs w:val="28"/>
          <w:lang w:val="kk-KZ"/>
        </w:rPr>
        <w:t>үстеулері мен сәйкесіп қолданады. Кейде сөйлемнің басында</w:t>
      </w:r>
      <w:r>
        <w:rPr>
          <w:sz w:val="28"/>
          <w:szCs w:val="28"/>
          <w:lang w:val="kk-KZ"/>
        </w:rPr>
        <w:t>无论，不管</w:t>
      </w:r>
      <w:r>
        <w:rPr>
          <w:sz w:val="28"/>
          <w:szCs w:val="28"/>
          <w:lang w:val="kk-KZ"/>
        </w:rPr>
        <w:t>т.б жалғаулықтарда келе береді. Қазақ тіліне « кім, ешкім, сол, ешқандай, қай-қай, қандай, қалай т.б» болып аударылады.</w:t>
      </w:r>
    </w:p>
    <w:p w:rsidR="008B7BE9" w:rsidRDefault="008847F2">
      <w:pPr>
        <w:pStyle w:val="a3"/>
        <w:ind w:firstLine="361"/>
        <w:rPr>
          <w:sz w:val="28"/>
          <w:szCs w:val="28"/>
          <w:lang w:val="kk-KZ"/>
        </w:rPr>
      </w:pPr>
      <w:r>
        <w:rPr>
          <w:sz w:val="28"/>
          <w:szCs w:val="28"/>
          <w:lang w:val="kk-KZ"/>
        </w:rPr>
        <w:t>谁都懂得这个道理？</w:t>
      </w:r>
      <w:r>
        <w:rPr>
          <w:sz w:val="28"/>
          <w:szCs w:val="28"/>
          <w:lang w:val="kk-KZ"/>
        </w:rPr>
        <w:t>Бұл жосынды елдің бәрі біледі</w:t>
      </w:r>
    </w:p>
    <w:p w:rsidR="008B7BE9" w:rsidRDefault="008847F2">
      <w:pPr>
        <w:pStyle w:val="a3"/>
        <w:ind w:firstLine="361"/>
        <w:rPr>
          <w:sz w:val="28"/>
          <w:szCs w:val="28"/>
          <w:lang w:val="kk-KZ"/>
        </w:rPr>
      </w:pPr>
      <w:r>
        <w:rPr>
          <w:sz w:val="28"/>
          <w:szCs w:val="28"/>
          <w:lang w:val="kk-KZ"/>
        </w:rPr>
        <w:t>只要有决心，什么难也不找到我们。</w:t>
      </w:r>
      <w:r>
        <w:rPr>
          <w:sz w:val="28"/>
          <w:szCs w:val="28"/>
          <w:lang w:val="kk-KZ"/>
        </w:rPr>
        <w:t>Егер бел шешіп кіріссек бізді ешкімде тоқтата алмайды.</w:t>
      </w:r>
    </w:p>
    <w:p w:rsidR="008B7BE9" w:rsidRDefault="008847F2">
      <w:pPr>
        <w:pStyle w:val="a3"/>
        <w:ind w:firstLine="361"/>
        <w:rPr>
          <w:b/>
          <w:sz w:val="28"/>
          <w:szCs w:val="28"/>
          <w:lang w:val="kk-KZ"/>
        </w:rPr>
      </w:pPr>
      <w:r>
        <w:rPr>
          <w:b/>
          <w:sz w:val="28"/>
          <w:szCs w:val="28"/>
          <w:lang w:val="kk-KZ"/>
        </w:rPr>
        <w:t>Жалпылауды білдіретін есімдіктер</w:t>
      </w:r>
    </w:p>
    <w:p w:rsidR="008B7BE9" w:rsidRDefault="008847F2">
      <w:pPr>
        <w:pStyle w:val="a3"/>
        <w:ind w:firstLine="361"/>
        <w:rPr>
          <w:sz w:val="28"/>
          <w:szCs w:val="28"/>
          <w:lang w:val="kk-KZ"/>
        </w:rPr>
      </w:pPr>
      <w:r>
        <w:rPr>
          <w:sz w:val="28"/>
          <w:szCs w:val="28"/>
          <w:lang w:val="kk-KZ"/>
        </w:rPr>
        <w:t>Бұл есімдіктер мәлім бір адамды, немесе мәлім бір затты ортақ немесе жеке-жеке білдіріп тұрады. Мұнда алдыңғы</w:t>
      </w:r>
      <w:r>
        <w:rPr>
          <w:sz w:val="28"/>
          <w:szCs w:val="28"/>
          <w:lang w:val="kk-KZ"/>
        </w:rPr>
        <w:t>谁</w:t>
      </w:r>
      <w:r>
        <w:rPr>
          <w:sz w:val="28"/>
          <w:szCs w:val="28"/>
          <w:lang w:val="kk-KZ"/>
        </w:rPr>
        <w:t xml:space="preserve">және </w:t>
      </w:r>
      <w:r>
        <w:rPr>
          <w:sz w:val="28"/>
          <w:szCs w:val="28"/>
          <w:lang w:val="kk-KZ"/>
        </w:rPr>
        <w:t>什么</w:t>
      </w:r>
      <w:r>
        <w:rPr>
          <w:sz w:val="28"/>
          <w:szCs w:val="28"/>
          <w:lang w:val="kk-KZ"/>
        </w:rPr>
        <w:t xml:space="preserve"> сөзі «кім, не» болып аударылады. Соңындағысы « сол, солай, сондай , ешкім, не»т.б болып аударылады.</w:t>
      </w:r>
    </w:p>
    <w:p w:rsidR="008B7BE9" w:rsidRDefault="008847F2">
      <w:pPr>
        <w:pStyle w:val="a3"/>
        <w:ind w:firstLine="361"/>
        <w:rPr>
          <w:sz w:val="28"/>
          <w:szCs w:val="28"/>
          <w:lang w:val="kk-KZ"/>
        </w:rPr>
      </w:pPr>
      <w:r>
        <w:rPr>
          <w:sz w:val="28"/>
          <w:szCs w:val="28"/>
          <w:lang w:val="kk-KZ"/>
        </w:rPr>
        <w:t>谁知道谁回答？</w:t>
      </w:r>
      <w:r>
        <w:rPr>
          <w:sz w:val="28"/>
          <w:szCs w:val="28"/>
          <w:lang w:val="kk-KZ"/>
        </w:rPr>
        <w:t xml:space="preserve"> Кім білсе сол жауап берсін. </w:t>
      </w:r>
    </w:p>
    <w:p w:rsidR="008B7BE9" w:rsidRDefault="008847F2">
      <w:pPr>
        <w:pStyle w:val="a3"/>
        <w:ind w:firstLine="361"/>
        <w:rPr>
          <w:sz w:val="28"/>
          <w:szCs w:val="28"/>
          <w:lang w:val="kk-KZ"/>
        </w:rPr>
      </w:pPr>
      <w:r>
        <w:rPr>
          <w:sz w:val="28"/>
          <w:szCs w:val="28"/>
          <w:lang w:val="kk-KZ"/>
        </w:rPr>
        <w:t>谁学习好，我就向谁学习。</w:t>
      </w:r>
      <w:r>
        <w:rPr>
          <w:sz w:val="28"/>
          <w:szCs w:val="28"/>
          <w:lang w:val="kk-KZ"/>
        </w:rPr>
        <w:t>Кім жақсы білсе мен содан үйренем.</w:t>
      </w:r>
    </w:p>
    <w:p w:rsidR="008B7BE9" w:rsidRDefault="008847F2">
      <w:pPr>
        <w:pStyle w:val="a3"/>
        <w:ind w:firstLine="361"/>
        <w:rPr>
          <w:sz w:val="28"/>
          <w:szCs w:val="28"/>
          <w:lang w:val="kk-KZ"/>
        </w:rPr>
      </w:pPr>
      <w:r>
        <w:rPr>
          <w:sz w:val="28"/>
          <w:szCs w:val="28"/>
          <w:lang w:val="kk-KZ"/>
        </w:rPr>
        <w:t>Мына аударманы қарап қөрейік:</w:t>
      </w:r>
    </w:p>
    <w:p w:rsidR="008B7BE9" w:rsidRDefault="008847F2">
      <w:pPr>
        <w:shd w:val="clear" w:color="auto" w:fill="FFFFFF"/>
        <w:spacing w:after="0"/>
        <w:jc w:val="center"/>
        <w:outlineLvl w:val="0"/>
        <w:rPr>
          <w:rFonts w:ascii="Times New Roman" w:hAnsi="Times New Roman"/>
          <w:kern w:val="36"/>
          <w:sz w:val="28"/>
          <w:szCs w:val="28"/>
          <w:lang w:val="en-US"/>
        </w:rPr>
      </w:pPr>
      <w:r>
        <w:rPr>
          <w:rFonts w:ascii="Times New Roman" w:hAnsi="Times New Roman" w:hint="eastAsia"/>
          <w:kern w:val="36"/>
          <w:sz w:val="28"/>
          <w:szCs w:val="28"/>
        </w:rPr>
        <w:t>接近一种本质</w:t>
      </w:r>
    </w:p>
    <w:p w:rsidR="008B7BE9" w:rsidRDefault="008847F2">
      <w:pPr>
        <w:shd w:val="clear" w:color="auto" w:fill="FFFFFF"/>
        <w:spacing w:after="0"/>
        <w:outlineLvl w:val="0"/>
        <w:rPr>
          <w:rFonts w:ascii="Times New Roman" w:eastAsia="Times New Roman" w:hAnsi="Times New Roman"/>
          <w:kern w:val="36"/>
          <w:sz w:val="28"/>
          <w:szCs w:val="28"/>
          <w:lang w:val="en-US"/>
        </w:rPr>
      </w:pPr>
      <w:r>
        <w:rPr>
          <w:rFonts w:ascii="Times New Roman" w:eastAsia="Times New Roman" w:hAnsi="Times New Roman"/>
          <w:kern w:val="36"/>
          <w:sz w:val="28"/>
          <w:szCs w:val="28"/>
          <w:lang w:val="en-US"/>
        </w:rPr>
        <w:t xml:space="preserve"> </w:t>
      </w:r>
      <w:r>
        <w:rPr>
          <w:rFonts w:ascii="Times New Roman" w:hAnsi="Times New Roman" w:hint="eastAsia"/>
          <w:kern w:val="36"/>
          <w:sz w:val="28"/>
          <w:szCs w:val="28"/>
        </w:rPr>
        <w:t>刘卫东</w:t>
      </w:r>
    </w:p>
    <w:p w:rsidR="008B7BE9" w:rsidRDefault="008847F2">
      <w:pPr>
        <w:autoSpaceDE w:val="0"/>
        <w:autoSpaceDN w:val="0"/>
        <w:adjustRightInd w:val="0"/>
        <w:ind w:firstLine="708"/>
        <w:jc w:val="both"/>
        <w:rPr>
          <w:rFonts w:ascii="Times New Roman" w:hAnsi="Times New Roman"/>
          <w:sz w:val="28"/>
          <w:szCs w:val="28"/>
          <w:lang w:val="kk-KZ"/>
        </w:rPr>
      </w:pPr>
      <w:r>
        <w:rPr>
          <w:rFonts w:ascii="Times New Roman" w:hAnsi="Times New Roman" w:hint="eastAsia"/>
          <w:color w:val="111111"/>
          <w:sz w:val="28"/>
          <w:szCs w:val="28"/>
          <w:shd w:val="clear" w:color="auto" w:fill="FFFFFF"/>
        </w:rPr>
        <w:lastRenderedPageBreak/>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动，心灵的清洁器皿胀满了春天的气息。人似乎也是一朵穿行于金色阳光下的游动的野花。野花刺眼，满眼的神秘。</w:t>
      </w:r>
      <w:r>
        <w:rPr>
          <w:rFonts w:ascii="Times New Roman" w:hAnsi="Times New Roman"/>
          <w:sz w:val="28"/>
          <w:szCs w:val="28"/>
          <w:lang w:val="kk-KZ"/>
        </w:rPr>
        <w:t>Мен үнемі бір гүлге жақындауға талпындым. Жапырақ үстіндегі шоқтар жарқырады, гүл шоғы үлкен болып ашылды. Мен кейде оның шыңғырған даусын сеземін. Мен кейде Дзинсибаоды еске түсіремін, бірақ мен буны қаладағы шулы дауыс екенін білемін.</w:t>
      </w:r>
      <w:r>
        <w:rPr>
          <w:rFonts w:ascii="Times New Roman" w:hAnsi="Times New Roman"/>
          <w:color w:val="FF0000"/>
          <w:sz w:val="28"/>
          <w:szCs w:val="28"/>
          <w:lang w:val="kk-KZ"/>
        </w:rPr>
        <w:t xml:space="preserve"> </w:t>
      </w:r>
      <w:r>
        <w:rPr>
          <w:rFonts w:ascii="Times New Roman" w:hAnsi="Times New Roman"/>
          <w:sz w:val="28"/>
          <w:szCs w:val="28"/>
          <w:lang w:val="kk-KZ"/>
        </w:rPr>
        <w:t xml:space="preserve">Өзеннің екі жағасында, жап-жасыл жазық даланың ортасында, сен қуып жете алмайсың. Уақыттың бөлшектері, адамның әлсіз нервыларына жеңіл тиеді. Бұл жабайы гүлі жайқалған кең дала, адамның аяқ ізі көрінбейді, ол гүлдердің арасында жоғалып кетті. Күн нұры өзенге жағаласып тұрды. Адамның көлеңкесі таныс емес жаңаша өсімдіктердің арасында жоғалып кетті. Өзен сарқырап ақты, жан дүниесі көктемнің жұпар иісіне толы. Адам сары түсті күннің астында шайқалған жабайы гүлдер көзін нұрын алады, көзінде толған құпия. </w:t>
      </w:r>
    </w:p>
    <w:p w:rsidR="008B7BE9" w:rsidRDefault="008847F2">
      <w:pPr>
        <w:pStyle w:val="a3"/>
        <w:ind w:firstLine="361"/>
        <w:rPr>
          <w:b/>
          <w:sz w:val="28"/>
          <w:szCs w:val="28"/>
          <w:lang w:val="kk-KZ"/>
        </w:rPr>
      </w:pPr>
      <w:r>
        <w:rPr>
          <w:b/>
          <w:sz w:val="28"/>
          <w:szCs w:val="28"/>
          <w:lang w:val="kk-KZ"/>
        </w:rPr>
        <w:t>№10лекция</w:t>
      </w:r>
    </w:p>
    <w:p w:rsidR="008B7BE9" w:rsidRDefault="008847F2">
      <w:pPr>
        <w:pStyle w:val="a3"/>
        <w:ind w:firstLine="361"/>
        <w:rPr>
          <w:b/>
          <w:sz w:val="28"/>
          <w:szCs w:val="28"/>
          <w:lang w:val="kk-KZ"/>
        </w:rPr>
      </w:pPr>
      <w:r>
        <w:rPr>
          <w:b/>
          <w:sz w:val="28"/>
          <w:szCs w:val="28"/>
          <w:lang w:val="kk-KZ"/>
        </w:rPr>
        <w:t>Сан есімнің аударылуы</w:t>
      </w:r>
    </w:p>
    <w:p w:rsidR="008B7BE9" w:rsidRDefault="008847F2">
      <w:pPr>
        <w:pStyle w:val="a3"/>
        <w:ind w:firstLine="361"/>
        <w:rPr>
          <w:sz w:val="28"/>
          <w:szCs w:val="28"/>
          <w:lang w:val="kk-KZ"/>
        </w:rPr>
      </w:pPr>
      <w:r>
        <w:rPr>
          <w:sz w:val="28"/>
          <w:szCs w:val="28"/>
          <w:lang w:val="kk-KZ"/>
        </w:rPr>
        <w:t>Сан есімдер қай тілде болсын өте кең қолданылады, қытай қазақ тілдерінде сан есімдердің бейнеленуі кейде ұқсас кейде ұқсамайды, сондықтан аударма да осыған мән берген дұрыс.</w:t>
      </w:r>
      <w:r>
        <w:rPr>
          <w:sz w:val="28"/>
          <w:szCs w:val="28"/>
          <w:lang w:val="kk-KZ"/>
        </w:rPr>
        <w:t>万，亿，兆</w:t>
      </w:r>
      <w:r>
        <w:rPr>
          <w:sz w:val="28"/>
          <w:szCs w:val="28"/>
          <w:lang w:val="kk-KZ"/>
        </w:rPr>
        <w:t xml:space="preserve"> </w:t>
      </w:r>
      <w:r>
        <w:rPr>
          <w:sz w:val="28"/>
          <w:szCs w:val="28"/>
          <w:lang w:val="kk-KZ"/>
        </w:rPr>
        <w:t>，</w:t>
      </w:r>
      <w:r>
        <w:rPr>
          <w:sz w:val="28"/>
          <w:szCs w:val="28"/>
          <w:lang w:val="kk-KZ"/>
        </w:rPr>
        <w:t>ал қазақ тілінде үш орын бір дәреже болып мың негізгі сан есептедледі.</w:t>
      </w:r>
    </w:p>
    <w:p w:rsidR="008B7BE9" w:rsidRDefault="008847F2">
      <w:pPr>
        <w:pStyle w:val="a3"/>
        <w:ind w:firstLine="361"/>
        <w:rPr>
          <w:sz w:val="28"/>
          <w:szCs w:val="28"/>
          <w:lang w:val="kk-KZ"/>
        </w:rPr>
      </w:pPr>
      <w:r>
        <w:rPr>
          <w:b/>
          <w:sz w:val="28"/>
          <w:szCs w:val="28"/>
          <w:lang w:val="kk-KZ"/>
        </w:rPr>
        <w:t>Проценттік санның аударылуы</w:t>
      </w:r>
    </w:p>
    <w:p w:rsidR="008B7BE9" w:rsidRDefault="008847F2">
      <w:pPr>
        <w:pStyle w:val="a3"/>
        <w:ind w:firstLine="361"/>
        <w:rPr>
          <w:sz w:val="28"/>
          <w:szCs w:val="28"/>
          <w:lang w:val="kk-KZ"/>
        </w:rPr>
      </w:pPr>
      <w:r>
        <w:rPr>
          <w:sz w:val="28"/>
          <w:szCs w:val="28"/>
          <w:lang w:val="kk-KZ"/>
        </w:rPr>
        <w:t>Қытай тілінде оқылғанда да жазылғанда бөлімін көрсететіні белгілі «— » түсіп қалып отырады. Қазақ тілінде шартты белгі% арқылы да бейнелейді. Қытай тілінде «</w:t>
      </w:r>
      <w:r>
        <w:rPr>
          <w:sz w:val="28"/>
          <w:szCs w:val="28"/>
          <w:lang w:val="kk-KZ"/>
        </w:rPr>
        <w:t>占百分之几</w:t>
      </w:r>
      <w:r>
        <w:rPr>
          <w:sz w:val="28"/>
          <w:szCs w:val="28"/>
          <w:lang w:val="kk-KZ"/>
        </w:rPr>
        <w:t>»дегенді мұнша процентті ұстайды деп аударуға болады. Мысалы:</w:t>
      </w:r>
      <w:r>
        <w:rPr>
          <w:sz w:val="28"/>
          <w:szCs w:val="28"/>
          <w:lang w:val="kk-KZ"/>
        </w:rPr>
        <w:t>城镇人口在全国总人口中的比重在一九七四年是</w:t>
      </w:r>
      <w:r>
        <w:rPr>
          <w:sz w:val="28"/>
          <w:szCs w:val="28"/>
          <w:lang w:val="kk-KZ"/>
        </w:rPr>
        <w:t xml:space="preserve">10.6% </w:t>
      </w:r>
      <w:r>
        <w:rPr>
          <w:sz w:val="28"/>
          <w:szCs w:val="28"/>
          <w:lang w:val="kk-KZ"/>
        </w:rPr>
        <w:t>一九七八年</w:t>
      </w:r>
      <w:r>
        <w:rPr>
          <w:sz w:val="28"/>
          <w:szCs w:val="28"/>
          <w:lang w:val="kk-KZ"/>
        </w:rPr>
        <w:t>12.5%</w:t>
      </w:r>
      <w:r>
        <w:rPr>
          <w:sz w:val="28"/>
          <w:szCs w:val="28"/>
          <w:lang w:val="kk-KZ"/>
        </w:rPr>
        <w:t>。</w:t>
      </w:r>
      <w:r>
        <w:rPr>
          <w:sz w:val="28"/>
          <w:szCs w:val="28"/>
          <w:lang w:val="kk-KZ"/>
        </w:rPr>
        <w:t>Қалалар мен шағын қалалардағы жан саны мемелекет бойынша жалпы жан санының ұстаған ара салмағы1974 жылы10% болса1978 жылға келгенде артып12.5-ке жетті.</w:t>
      </w:r>
    </w:p>
    <w:p w:rsidR="008B7BE9" w:rsidRDefault="008847F2">
      <w:pPr>
        <w:pStyle w:val="a3"/>
        <w:ind w:firstLine="361"/>
        <w:rPr>
          <w:sz w:val="28"/>
          <w:szCs w:val="28"/>
          <w:lang w:val="kk-KZ"/>
        </w:rPr>
      </w:pPr>
      <w:r>
        <w:rPr>
          <w:sz w:val="28"/>
          <w:szCs w:val="28"/>
          <w:lang w:val="en-US"/>
        </w:rPr>
        <w:lastRenderedPageBreak/>
        <w:t>这一年，国家基本建设方面的拨款比上一年增家</w:t>
      </w:r>
      <w:r>
        <w:rPr>
          <w:sz w:val="28"/>
          <w:szCs w:val="28"/>
          <w:lang w:val="en-US"/>
        </w:rPr>
        <w:t>40</w:t>
      </w:r>
      <w:r>
        <w:rPr>
          <w:sz w:val="28"/>
          <w:szCs w:val="28"/>
          <w:lang w:val="kk-KZ"/>
        </w:rPr>
        <w:t>%</w:t>
      </w:r>
      <w:r>
        <w:rPr>
          <w:sz w:val="28"/>
          <w:szCs w:val="28"/>
          <w:lang w:val="kk-KZ"/>
        </w:rPr>
        <w:t>多。</w:t>
      </w:r>
      <w:r>
        <w:rPr>
          <w:sz w:val="28"/>
          <w:szCs w:val="28"/>
          <w:lang w:val="kk-KZ"/>
        </w:rPr>
        <w:t xml:space="preserve"> Осы бір жылдың ішінде мемелекеттің негізгі құрлысқа бөлген соманың оның алдындағы жылғыдан40% артты.</w:t>
      </w:r>
    </w:p>
    <w:p w:rsidR="008B7BE9" w:rsidRDefault="008847F2">
      <w:pPr>
        <w:pStyle w:val="a3"/>
        <w:ind w:firstLine="361"/>
        <w:rPr>
          <w:sz w:val="28"/>
          <w:szCs w:val="28"/>
          <w:lang w:val="kk-KZ"/>
        </w:rPr>
      </w:pPr>
      <w:r>
        <w:rPr>
          <w:sz w:val="28"/>
          <w:szCs w:val="28"/>
          <w:lang w:val="kk-KZ"/>
        </w:rPr>
        <w:t>Бірде көбейіп аударылса бірде азайып аударылады.</w:t>
      </w:r>
    </w:p>
    <w:p w:rsidR="008B7BE9" w:rsidRDefault="008847F2">
      <w:pPr>
        <w:pStyle w:val="a3"/>
        <w:ind w:firstLine="361"/>
        <w:rPr>
          <w:sz w:val="28"/>
          <w:szCs w:val="28"/>
          <w:lang w:val="en-US"/>
        </w:rPr>
      </w:pPr>
      <w:r>
        <w:rPr>
          <w:sz w:val="28"/>
          <w:szCs w:val="28"/>
          <w:lang w:val="en-US"/>
        </w:rPr>
        <w:t>这样，汽车的损失开始的百分之四十减少到百分之零点几。</w:t>
      </w:r>
    </w:p>
    <w:p w:rsidR="008B7BE9" w:rsidRDefault="008847F2">
      <w:pPr>
        <w:pStyle w:val="a3"/>
        <w:ind w:firstLine="361"/>
        <w:rPr>
          <w:sz w:val="28"/>
          <w:szCs w:val="28"/>
          <w:lang w:val="kk-KZ"/>
        </w:rPr>
      </w:pPr>
      <w:r>
        <w:rPr>
          <w:sz w:val="28"/>
          <w:szCs w:val="28"/>
          <w:lang w:val="kk-KZ"/>
        </w:rPr>
        <w:t>Сөйті п автомобилдің зияны</w:t>
      </w:r>
      <w:r>
        <w:rPr>
          <w:sz w:val="28"/>
          <w:szCs w:val="28"/>
          <w:lang w:val="en-US"/>
        </w:rPr>
        <w:t>40</w:t>
      </w:r>
      <w:r>
        <w:rPr>
          <w:sz w:val="28"/>
          <w:szCs w:val="28"/>
          <w:lang w:val="kk-KZ"/>
        </w:rPr>
        <w:t>% тен төмендеп нол бүтін оннан негше процентке түсті.</w:t>
      </w:r>
    </w:p>
    <w:p w:rsidR="008B7BE9" w:rsidRDefault="008847F2">
      <w:pPr>
        <w:pStyle w:val="a3"/>
        <w:ind w:firstLine="361"/>
        <w:rPr>
          <w:bCs/>
          <w:sz w:val="28"/>
          <w:szCs w:val="28"/>
          <w:lang w:val="kk-KZ"/>
        </w:rPr>
      </w:pPr>
      <w:r>
        <w:rPr>
          <w:b/>
          <w:bCs/>
          <w:sz w:val="28"/>
          <w:szCs w:val="28"/>
          <w:lang w:val="kk-KZ"/>
        </w:rPr>
        <w:t xml:space="preserve">1. </w:t>
      </w:r>
      <w:r>
        <w:rPr>
          <w:bCs/>
          <w:sz w:val="28"/>
          <w:szCs w:val="28"/>
          <w:lang w:val="kk-KZ"/>
        </w:rPr>
        <w:t>Көп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қатар-қатар талдаймыз, қайсысы негізгі ұйтқы сөзге тікелей қатысты анықтауыш екенін талдай білу, сонымен бірге көмекші анықтауыштардыды талдау өте қәжет, жаңылып қалмау үшін көмекші сөз</w:t>
      </w:r>
      <w:r>
        <w:rPr>
          <w:sz w:val="28"/>
          <w:szCs w:val="28"/>
          <w:lang w:val="kk-KZ"/>
        </w:rPr>
        <w:t>的</w:t>
      </w:r>
      <w:r>
        <w:rPr>
          <w:sz w:val="28"/>
          <w:szCs w:val="28"/>
          <w:lang w:val="kk-KZ"/>
        </w:rPr>
        <w:t>ның орнына қарау керек және оның анықтауыштық рөліне мән беруге тиіспіз.</w:t>
      </w:r>
    </w:p>
    <w:p w:rsidR="008B7BE9" w:rsidRDefault="008847F2">
      <w:pPr>
        <w:pStyle w:val="a3"/>
        <w:ind w:firstLine="360"/>
        <w:rPr>
          <w:sz w:val="28"/>
          <w:szCs w:val="28"/>
          <w:lang w:val="en-US"/>
        </w:rPr>
      </w:pPr>
      <w:r>
        <w:rPr>
          <w:sz w:val="28"/>
          <w:szCs w:val="28"/>
          <w:lang w:val="kk-KZ"/>
        </w:rPr>
        <w:t>Мысалы:</w:t>
      </w:r>
      <w:r>
        <w:rPr>
          <w:sz w:val="28"/>
          <w:szCs w:val="28"/>
          <w:lang w:val="en-US"/>
        </w:rPr>
        <w:t xml:space="preserve"> </w:t>
      </w:r>
      <w:r>
        <w:rPr>
          <w:sz w:val="28"/>
          <w:szCs w:val="28"/>
          <w:lang w:val="kk-KZ"/>
        </w:rPr>
        <w:t>一位大个子，大鼻子，小眼睛，圆脸的黑黑的小伙子从哪儿跑了过来。</w:t>
      </w:r>
      <w:r>
        <w:rPr>
          <w:sz w:val="28"/>
          <w:szCs w:val="28"/>
          <w:lang w:val="en-US"/>
        </w:rPr>
        <w:t xml:space="preserve"> </w:t>
      </w:r>
    </w:p>
    <w:p w:rsidR="008B7BE9" w:rsidRDefault="008847F2">
      <w:pPr>
        <w:pStyle w:val="a3"/>
        <w:ind w:firstLine="361"/>
        <w:rPr>
          <w:sz w:val="28"/>
          <w:szCs w:val="28"/>
          <w:lang w:val="kk-KZ"/>
        </w:rPr>
      </w:pPr>
      <w:r>
        <w:rPr>
          <w:sz w:val="28"/>
          <w:szCs w:val="28"/>
          <w:lang w:val="en-US"/>
        </w:rPr>
        <w:t>最近</w:t>
      </w:r>
      <w:r>
        <w:rPr>
          <w:sz w:val="28"/>
          <w:szCs w:val="28"/>
          <w:lang w:val="en-US"/>
        </w:rPr>
        <w:t xml:space="preserve"> </w:t>
      </w:r>
      <w:r>
        <w:rPr>
          <w:sz w:val="28"/>
          <w:szCs w:val="28"/>
          <w:lang w:val="en-US"/>
        </w:rPr>
        <w:t>她发型，穿衣服，说话，办事儿都变得很厉害。</w:t>
      </w:r>
    </w:p>
    <w:p w:rsidR="008B7BE9" w:rsidRDefault="008847F2">
      <w:pPr>
        <w:pStyle w:val="a3"/>
        <w:ind w:firstLine="361"/>
        <w:rPr>
          <w:bCs/>
          <w:sz w:val="28"/>
          <w:szCs w:val="28"/>
          <w:lang w:val="kk-KZ"/>
        </w:rPr>
      </w:pPr>
      <w:r>
        <w:rPr>
          <w:bCs/>
          <w:sz w:val="28"/>
          <w:szCs w:val="28"/>
          <w:lang w:val="kk-KZ"/>
        </w:rPr>
        <w:t>Төмендегі аудармаға көз жүгіртсек:</w:t>
      </w:r>
    </w:p>
    <w:p w:rsidR="008B7BE9" w:rsidRDefault="008847F2">
      <w:pPr>
        <w:pStyle w:val="a3"/>
        <w:shd w:val="clear" w:color="auto" w:fill="FFFFFF"/>
        <w:spacing w:before="0" w:beforeAutospacing="0" w:after="0" w:afterAutospacing="0" w:line="276" w:lineRule="auto"/>
        <w:jc w:val="both"/>
        <w:rPr>
          <w:sz w:val="28"/>
          <w:szCs w:val="28"/>
          <w:lang w:val="kk-KZ"/>
        </w:rPr>
      </w:pPr>
      <w:r>
        <w:rPr>
          <w:rFonts w:hint="eastAsia"/>
          <w:sz w:val="28"/>
          <w:szCs w:val="28"/>
          <w:lang w:val="kk-KZ"/>
        </w:rPr>
        <w:t>麻宁</w:t>
      </w:r>
    </w:p>
    <w:p w:rsidR="008B7BE9" w:rsidRDefault="008847F2">
      <w:pPr>
        <w:pStyle w:val="a3"/>
        <w:shd w:val="clear" w:color="auto" w:fill="FFFFFF"/>
        <w:spacing w:before="0" w:beforeAutospacing="0" w:after="0" w:afterAutospacing="0" w:line="276" w:lineRule="auto"/>
        <w:jc w:val="both"/>
        <w:rPr>
          <w:sz w:val="28"/>
          <w:szCs w:val="28"/>
        </w:rPr>
      </w:pPr>
      <w:r>
        <w:rPr>
          <w:rFonts w:hint="eastAsia"/>
          <w:sz w:val="28"/>
          <w:szCs w:val="28"/>
        </w:rPr>
        <w:t>一转身，一抬眼，一回首，我们毕业了。高中时代在这个六月逐渐远去，高中生活的最后光阴，也在这个六月被无条件地定格了。</w:t>
      </w:r>
    </w:p>
    <w:p w:rsidR="008B7BE9" w:rsidRDefault="008847F2">
      <w:pPr>
        <w:autoSpaceDE w:val="0"/>
        <w:autoSpaceDN w:val="0"/>
        <w:adjustRightInd w:val="0"/>
        <w:spacing w:before="100" w:after="0"/>
        <w:ind w:firstLine="708"/>
        <w:jc w:val="both"/>
        <w:rPr>
          <w:rFonts w:ascii="Times New Roman" w:hAnsi="Times New Roman"/>
          <w:sz w:val="28"/>
          <w:szCs w:val="28"/>
          <w:lang w:val="kk-KZ"/>
        </w:rPr>
      </w:pPr>
      <w:r>
        <w:rPr>
          <w:rFonts w:eastAsia="SimSun" w:hint="eastAsia"/>
          <w:sz w:val="28"/>
          <w:szCs w:val="28"/>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Pr>
          <w:rFonts w:ascii="Times New Roman" w:hAnsi="Times New Roman"/>
          <w:sz w:val="28"/>
          <w:szCs w:val="28"/>
          <w:lang w:val="kk-KZ"/>
        </w:rPr>
        <w:t>Өткенге қарайтын болсақ, көзді ашып жұмғанша біз оқуды аяқтадық. Орта мектептің кезі осы алты аймен біртіндеп артта қалды, орта мектеп өмірінің ең соңғы күндері, осы алтыншы айда ең соңғы шегіне жетті.</w:t>
      </w:r>
    </w:p>
    <w:p w:rsidR="008B7BE9" w:rsidRDefault="008847F2">
      <w:pPr>
        <w:autoSpaceDE w:val="0"/>
        <w:autoSpaceDN w:val="0"/>
        <w:adjustRightInd w:val="0"/>
        <w:spacing w:before="100" w:after="0"/>
        <w:ind w:firstLine="708"/>
        <w:jc w:val="both"/>
        <w:rPr>
          <w:rFonts w:ascii="Times New Roman" w:hAnsi="Times New Roman"/>
          <w:sz w:val="28"/>
          <w:szCs w:val="28"/>
          <w:lang w:val="kk-KZ"/>
        </w:rPr>
      </w:pPr>
      <w:r>
        <w:rPr>
          <w:rFonts w:ascii="Times New Roman" w:hAnsi="Times New Roman"/>
          <w:sz w:val="28"/>
          <w:szCs w:val="28"/>
          <w:lang w:val="kk-KZ"/>
        </w:rPr>
        <w:lastRenderedPageBreak/>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8B7BE9" w:rsidRPr="00D63A2A" w:rsidRDefault="008847F2">
      <w:pPr>
        <w:pStyle w:val="a3"/>
        <w:rPr>
          <w:b/>
          <w:sz w:val="28"/>
          <w:szCs w:val="28"/>
          <w:lang w:val="kk-KZ"/>
        </w:rPr>
      </w:pPr>
      <w:r>
        <w:rPr>
          <w:b/>
          <w:sz w:val="28"/>
          <w:szCs w:val="28"/>
          <w:lang w:val="kk-KZ"/>
        </w:rPr>
        <w:t>№1</w:t>
      </w:r>
      <w:r w:rsidRPr="00D63A2A">
        <w:rPr>
          <w:b/>
          <w:sz w:val="28"/>
          <w:szCs w:val="28"/>
          <w:lang w:val="kk-KZ"/>
        </w:rPr>
        <w:t>1</w:t>
      </w:r>
      <w:r>
        <w:rPr>
          <w:b/>
          <w:sz w:val="28"/>
          <w:szCs w:val="28"/>
          <w:lang w:val="kk-KZ"/>
        </w:rPr>
        <w:t>лекция</w:t>
      </w:r>
    </w:p>
    <w:p w:rsidR="008B7BE9" w:rsidRPr="00D63A2A" w:rsidRDefault="008847F2">
      <w:pPr>
        <w:pStyle w:val="a3"/>
        <w:ind w:firstLine="361"/>
        <w:rPr>
          <w:b/>
          <w:sz w:val="28"/>
          <w:szCs w:val="28"/>
          <w:lang w:val="kk-KZ"/>
        </w:rPr>
      </w:pPr>
      <w:r>
        <w:rPr>
          <w:b/>
          <w:sz w:val="28"/>
          <w:szCs w:val="28"/>
          <w:lang w:val="kk-KZ"/>
        </w:rPr>
        <w:t>Ұлттық бояу аудармасы</w:t>
      </w:r>
    </w:p>
    <w:p w:rsidR="008B7BE9" w:rsidRDefault="008847F2">
      <w:pPr>
        <w:pStyle w:val="a3"/>
        <w:ind w:firstLine="361"/>
        <w:rPr>
          <w:rFonts w:eastAsiaTheme="minorEastAsia"/>
          <w:sz w:val="28"/>
          <w:szCs w:val="28"/>
          <w:lang w:val="kk-KZ"/>
        </w:rPr>
      </w:pPr>
      <w:r>
        <w:rPr>
          <w:sz w:val="28"/>
          <w:szCs w:val="28"/>
          <w:lang w:val="kk-KZ"/>
        </w:rPr>
        <w:t>Аудармашы әуелі өзі аударып отырған мәтінің қай ұлтқа тән екендігін өте жеттіе білу керек, мұнда аудармашы аударып отырған ұлт пен аударылып отырған ұлттың тарихын, мәдениетін, этнографиясын, салт-дәстүрін, арман-тілегін, ұлт мұратын толық меңгеру, мысалға қытай қазақ тілдері бойынша аударма жасайтын аудармашы қытайдан өткен қытай, қазақтан өткен қазақ болуы шарт сонда ғана ол өзі аударатын дүние жөнінде еркен құлаш сермей алады. Мысалы:</w:t>
      </w:r>
      <w:r>
        <w:rPr>
          <w:rFonts w:eastAsiaTheme="minorEastAsia" w:hint="eastAsia"/>
          <w:sz w:val="28"/>
          <w:szCs w:val="28"/>
          <w:lang w:val="kk-KZ"/>
        </w:rPr>
        <w:t>人不能两次踏进同一条河流。</w:t>
      </w:r>
      <w:r>
        <w:rPr>
          <w:rFonts w:eastAsiaTheme="minorEastAsia"/>
          <w:sz w:val="28"/>
          <w:szCs w:val="28"/>
          <w:lang w:val="kk-KZ"/>
        </w:rPr>
        <w:t xml:space="preserve"> Бұл сөйлемді тікелей аударсақ: адам бір өзеннің ағысын екі рет кешіп өте алмайды-деп аударылады, алайда бұлай аударсақ қазақ халқы түсінбейді, демек қазақ халқы мен қытай халқының дүние танымына мән беруге, ұлттық бояуына үңілуге тура келеді, қытайлар эжелден су жағалап, Чаңжияң, Хуаңқы сынды өзендердің жағасында өмір сүргендіктен олардың дүне танымы сумен тікелей байланысты сондықтан да жоғардағы мәтел, адам бір судың ағысын екі кеше алмайды деп бейнелнеді, ал қазақтар үшін бұл сөйлем өте ауыр сондықтан да қазақ халқы сонау байырғы замндардан тартып мал бағып тау жағалап, төрт мезгілге қарай көшіп-қонып жүргені шындық, біз бұл сөйлемнің қазақшаға мағынасын қуасақ, уақттың өте тез зулап өтіп жататынын меңзеп тұрғанын білеміз, сондықтан да осы мағынаны айқын аңғартатын қазақи дүне таныман ұштастырып баламасын тапсақ аудармасы: өмір екі келмейді, өгіз аттай желмейді-деп аударылады. </w:t>
      </w:r>
    </w:p>
    <w:p w:rsidR="008B7BE9" w:rsidRDefault="008847F2">
      <w:pPr>
        <w:pStyle w:val="a3"/>
        <w:rPr>
          <w:rFonts w:eastAsiaTheme="minorEastAsia"/>
          <w:sz w:val="28"/>
          <w:szCs w:val="28"/>
          <w:lang w:val="kk-KZ"/>
        </w:rPr>
      </w:pPr>
      <w:r>
        <w:rPr>
          <w:rFonts w:asciiTheme="minorEastAsia" w:eastAsiaTheme="minorEastAsia" w:hAnsiTheme="minorEastAsia" w:hint="eastAsia"/>
          <w:sz w:val="28"/>
          <w:szCs w:val="28"/>
        </w:rPr>
        <w:t>共产主义风的那一年中国知识分子戴红帽子，作家们不得不光写红文学了。</w:t>
      </w:r>
      <w:r>
        <w:rPr>
          <w:rFonts w:eastAsiaTheme="minorEastAsia"/>
          <w:sz w:val="28"/>
          <w:szCs w:val="28"/>
          <w:lang w:val="kk-KZ"/>
        </w:rPr>
        <w:t>Мына сөйлемді аударсақ: комунизім желі соққан сонау бір жылдары қытай зыиялылары бастарына қызық бас киім киіп, жазушылар қызыл әдебиетті амалсыз жырлады. Егер біз қытай тарихын білмесек бұл жылдарды мүлде білмейміз, комунизім желі деген терминді мүлде түсінбеуміз хақ.</w:t>
      </w:r>
    </w:p>
    <w:p w:rsidR="008B7BE9" w:rsidRDefault="008847F2">
      <w:pPr>
        <w:pStyle w:val="a3"/>
        <w:rPr>
          <w:rFonts w:eastAsiaTheme="minorEastAsia"/>
          <w:sz w:val="28"/>
          <w:szCs w:val="28"/>
          <w:lang w:val="kk-KZ"/>
        </w:rPr>
      </w:pPr>
      <w:r>
        <w:rPr>
          <w:rFonts w:eastAsiaTheme="minorEastAsia"/>
          <w:sz w:val="28"/>
          <w:szCs w:val="28"/>
          <w:lang w:val="kk-KZ"/>
        </w:rPr>
        <w:t xml:space="preserve">Қаратаудың басына көш келеді, </w:t>
      </w:r>
    </w:p>
    <w:p w:rsidR="008B7BE9" w:rsidRDefault="008847F2">
      <w:pPr>
        <w:pStyle w:val="a3"/>
        <w:rPr>
          <w:rFonts w:eastAsiaTheme="minorEastAsia"/>
          <w:sz w:val="28"/>
          <w:szCs w:val="28"/>
          <w:lang w:val="kk-KZ"/>
        </w:rPr>
      </w:pPr>
      <w:r>
        <w:rPr>
          <w:rFonts w:eastAsiaTheme="minorEastAsia"/>
          <w:sz w:val="28"/>
          <w:szCs w:val="28"/>
          <w:lang w:val="kk-KZ"/>
        </w:rPr>
        <w:t xml:space="preserve">Көшкен сайын бір тайлақ бос келеді. </w:t>
      </w:r>
    </w:p>
    <w:p w:rsidR="008B7BE9" w:rsidRDefault="008847F2">
      <w:pPr>
        <w:pStyle w:val="a3"/>
        <w:rPr>
          <w:rFonts w:eastAsiaTheme="minorEastAsia"/>
          <w:sz w:val="28"/>
          <w:szCs w:val="28"/>
          <w:lang w:val="kk-KZ"/>
        </w:rPr>
      </w:pPr>
      <w:r>
        <w:rPr>
          <w:rFonts w:eastAsiaTheme="minorEastAsia"/>
          <w:sz w:val="28"/>
          <w:szCs w:val="28"/>
          <w:lang w:val="kk-KZ"/>
        </w:rPr>
        <w:lastRenderedPageBreak/>
        <w:t xml:space="preserve">Арман қуып ауылдан аттанарда, </w:t>
      </w:r>
    </w:p>
    <w:p w:rsidR="008B7BE9" w:rsidRDefault="008847F2">
      <w:pPr>
        <w:pStyle w:val="a3"/>
        <w:rPr>
          <w:rFonts w:eastAsiaTheme="minorEastAsia"/>
          <w:sz w:val="28"/>
          <w:szCs w:val="28"/>
          <w:lang w:val="kk-KZ"/>
        </w:rPr>
      </w:pPr>
      <w:r>
        <w:rPr>
          <w:rFonts w:eastAsiaTheme="minorEastAsia"/>
          <w:sz w:val="28"/>
          <w:szCs w:val="28"/>
          <w:lang w:val="kk-KZ"/>
        </w:rPr>
        <w:t>Анам маған адам боп өс деп еді.</w:t>
      </w:r>
    </w:p>
    <w:p w:rsidR="008B7BE9" w:rsidRDefault="008847F2">
      <w:pPr>
        <w:pStyle w:val="a3"/>
        <w:rPr>
          <w:rFonts w:eastAsiaTheme="minorEastAsia"/>
          <w:sz w:val="28"/>
          <w:szCs w:val="28"/>
          <w:lang w:val="kk-KZ"/>
        </w:rPr>
      </w:pPr>
      <w:r>
        <w:rPr>
          <w:rFonts w:eastAsiaTheme="minorEastAsia"/>
          <w:sz w:val="28"/>
          <w:szCs w:val="28"/>
          <w:lang w:val="kk-KZ"/>
        </w:rPr>
        <w:t>деген өлең жолдарын қытайшаға тәржімаласақ, екі ұлттың сөз жасам заңдылықтарына, грамматикалық құрлымдарына үңіле отырып аударма жасаймыз,  қазақ тілі жалғамылы тіл, ал қытай тілі түбір тұлғалы тіл сондықтан да біз осы ерекшелікті көзге ұстай отырып,  сөйлемдені тұрлаулы мүшелер бастауыш баянауышын, және толықтауышты тауып,  жалпы сөйлемнің не айтып тұрғанын, түп нұсқаның негізгі өзегін аударсақ жеткілікті,  біз жоғардағы аудармаларда сөз қосып және сөз қысқартып аудару тәсіні байқап отырмыз, мұнда сөз  қысқарытып аудару тәсілін қолданып айтпақ ойды екніші ұлты тілінің заңдылығымен, түсінікті етіп өрнектесек болғаны, сонымен бірге қазақ қаора өлеңдеріндегі алғашқы екі жолдың жәйған ұйқас үшін өрілетінеде білуіміз керек сондықтан біз қытайшаға:</w:t>
      </w:r>
    </w:p>
    <w:p w:rsidR="008B7BE9" w:rsidRDefault="008847F2">
      <w:pPr>
        <w:pStyle w:val="a3"/>
        <w:rPr>
          <w:rFonts w:eastAsiaTheme="minorEastAsia"/>
          <w:sz w:val="28"/>
          <w:szCs w:val="28"/>
        </w:rPr>
      </w:pPr>
      <w:r>
        <w:rPr>
          <w:rFonts w:eastAsiaTheme="minorEastAsia" w:hint="eastAsia"/>
          <w:sz w:val="28"/>
          <w:szCs w:val="28"/>
        </w:rPr>
        <w:t>追求愿望离开故乡的时刻，</w:t>
      </w:r>
    </w:p>
    <w:p w:rsidR="008B7BE9" w:rsidRDefault="008847F2">
      <w:pPr>
        <w:pStyle w:val="a3"/>
        <w:rPr>
          <w:rFonts w:eastAsiaTheme="minorEastAsia"/>
          <w:sz w:val="28"/>
          <w:szCs w:val="28"/>
          <w:lang w:val="kk-KZ"/>
        </w:rPr>
      </w:pPr>
      <w:r>
        <w:rPr>
          <w:rFonts w:eastAsiaTheme="minorEastAsia" w:hint="eastAsia"/>
          <w:sz w:val="28"/>
          <w:szCs w:val="28"/>
        </w:rPr>
        <w:t>握手的母亲还再说着忠诚！</w:t>
      </w:r>
      <w:r>
        <w:rPr>
          <w:rFonts w:eastAsiaTheme="minorEastAsia"/>
          <w:sz w:val="28"/>
          <w:szCs w:val="28"/>
          <w:lang w:val="kk-KZ"/>
        </w:rPr>
        <w:t>деп аударамыз, қарамаққа қатты қорқынышты болған бұл сөйлем аударғанда үлкен қиындық тудырмағанын көріп отырсыздар.</w:t>
      </w:r>
    </w:p>
    <w:p w:rsidR="008B7BE9" w:rsidRDefault="008B7BE9">
      <w:pPr>
        <w:pStyle w:val="a3"/>
        <w:ind w:firstLine="361"/>
        <w:rPr>
          <w:b/>
          <w:sz w:val="28"/>
          <w:szCs w:val="28"/>
          <w:lang w:val="kk-KZ"/>
        </w:rPr>
      </w:pPr>
    </w:p>
    <w:p w:rsidR="008B7BE9" w:rsidRPr="00D63A2A" w:rsidRDefault="008847F2">
      <w:pPr>
        <w:pStyle w:val="a3"/>
        <w:ind w:firstLine="361"/>
        <w:rPr>
          <w:b/>
          <w:sz w:val="28"/>
          <w:szCs w:val="28"/>
        </w:rPr>
      </w:pPr>
      <w:r>
        <w:rPr>
          <w:b/>
          <w:sz w:val="28"/>
          <w:szCs w:val="28"/>
          <w:lang w:val="kk-KZ"/>
        </w:rPr>
        <w:t>№1</w:t>
      </w:r>
      <w:r w:rsidRPr="00D63A2A">
        <w:rPr>
          <w:b/>
          <w:sz w:val="28"/>
          <w:szCs w:val="28"/>
        </w:rPr>
        <w:t>2</w:t>
      </w:r>
      <w:r>
        <w:rPr>
          <w:b/>
          <w:sz w:val="28"/>
          <w:szCs w:val="28"/>
          <w:lang w:val="kk-KZ"/>
        </w:rPr>
        <w:t>лекция</w:t>
      </w:r>
    </w:p>
    <w:p w:rsidR="008B7BE9" w:rsidRPr="00D63A2A" w:rsidRDefault="008847F2">
      <w:pPr>
        <w:rPr>
          <w:rFonts w:ascii="Times New Roman" w:hAnsi="Times New Roman" w:cs="Times New Roman"/>
          <w:b/>
          <w:sz w:val="28"/>
          <w:szCs w:val="28"/>
        </w:rPr>
      </w:pPr>
      <w:r>
        <w:rPr>
          <w:rFonts w:ascii="Times New Roman" w:hAnsi="Times New Roman" w:cs="Times New Roman"/>
          <w:b/>
          <w:sz w:val="28"/>
          <w:szCs w:val="28"/>
          <w:lang w:val="kk-KZ"/>
        </w:rPr>
        <w:t>Көркем аудармадағы көркемдеу амалдары</w:t>
      </w:r>
    </w:p>
    <w:p w:rsidR="008B7BE9" w:rsidRDefault="008847F2">
      <w:pPr>
        <w:rPr>
          <w:rFonts w:ascii="Times New Roman" w:eastAsia="PMingLiU" w:hAnsi="Times New Roman" w:cs="Times New Roman"/>
          <w:sz w:val="28"/>
          <w:szCs w:val="28"/>
          <w:lang w:val="kk-KZ" w:eastAsia="zh-TW"/>
        </w:rPr>
      </w:pPr>
      <w:r>
        <w:rPr>
          <w:rFonts w:ascii="Times New Roman" w:hAnsi="Times New Roman" w:cs="Times New Roman"/>
          <w:sz w:val="28"/>
          <w:szCs w:val="28"/>
          <w:lang w:val="kk-KZ"/>
        </w:rPr>
        <w:t xml:space="preserve">Көркем аудармадағы көркемдеу амалдарын көрсетіп аударудың , аударманы сәтті шығарудың тағы бір жолы ол өзің аударып отырған шығарманы жазған жазушының отбасылық жағыдайы, өскен ортасы, алған тәрбиесі, діни ұстанымы, өмірге көзқарасы, шығармашыллықа оны алып келген қоғамдық жағыдайлар, дәл осы қолыңыздағы шығарманы жазуға сабеп болған қоғамдық тарихи жағыдайға жақсылап үңілу сіздің тамаша аударма жасауыңызға көп көмегін тигізері хақ. Мысалға: </w:t>
      </w:r>
      <w:r>
        <w:rPr>
          <w:rFonts w:asciiTheme="minorEastAsia" w:hAnsiTheme="minorEastAsia" w:cs="Times New Roman" w:hint="eastAsia"/>
          <w:sz w:val="28"/>
          <w:szCs w:val="28"/>
          <w:lang w:val="kk-KZ"/>
        </w:rPr>
        <w:t>傍晚</w:t>
      </w:r>
      <w:r>
        <w:rPr>
          <w:rFonts w:ascii="Times New Roman" w:hAnsi="Times New Roman" w:cs="Times New Roman"/>
          <w:sz w:val="28"/>
          <w:szCs w:val="28"/>
          <w:lang w:val="kk-KZ"/>
        </w:rPr>
        <w:t>Шам қояр шақтағы</w:t>
      </w:r>
      <w:r>
        <w:rPr>
          <w:rFonts w:asciiTheme="minorEastAsia" w:hAnsiTheme="minorEastAsia" w:cs="Times New Roman" w:hint="eastAsia"/>
          <w:sz w:val="28"/>
          <w:szCs w:val="28"/>
          <w:lang w:val="kk-KZ"/>
        </w:rPr>
        <w:t>，</w:t>
      </w:r>
      <w:r>
        <w:rPr>
          <w:rFonts w:ascii="Times New Roman" w:hAnsi="Times New Roman" w:cs="Times New Roman"/>
          <w:sz w:val="28"/>
          <w:szCs w:val="28"/>
          <w:lang w:val="kk-KZ"/>
        </w:rPr>
        <w:t>ала көлеңкеде</w:t>
      </w:r>
      <w:r>
        <w:rPr>
          <w:rFonts w:asciiTheme="minorEastAsia" w:hAnsiTheme="minorEastAsia" w:cs="Times New Roman" w:hint="eastAsia"/>
          <w:sz w:val="28"/>
          <w:szCs w:val="28"/>
          <w:lang w:val="kk-KZ"/>
        </w:rPr>
        <w:t>我靠着逐渐暗淡的最后的阳光的指引，走过十八年前的故居。</w:t>
      </w:r>
      <w:r>
        <w:rPr>
          <w:rFonts w:ascii="Times New Roman" w:hAnsi="Times New Roman" w:cs="Times New Roman"/>
          <w:sz w:val="28"/>
          <w:szCs w:val="28"/>
          <w:lang w:val="kk-KZ"/>
        </w:rPr>
        <w:t>өзімнің он сегіз жылдың алдында тұрған ескі үйімді адасып жүріп әзер таптым.</w:t>
      </w:r>
      <w:r>
        <w:rPr>
          <w:rFonts w:asciiTheme="minorEastAsia" w:hAnsiTheme="minorEastAsia" w:cs="Times New Roman" w:hint="eastAsia"/>
          <w:sz w:val="28"/>
          <w:szCs w:val="28"/>
          <w:lang w:val="kk-KZ"/>
        </w:rPr>
        <w:t xml:space="preserve"> 这条街，这个建筑物开始在我的眼前隐藏起来，</w:t>
      </w:r>
      <w:r>
        <w:rPr>
          <w:rFonts w:ascii="Times New Roman" w:hAnsi="Times New Roman" w:cs="Times New Roman"/>
          <w:sz w:val="28"/>
          <w:szCs w:val="28"/>
          <w:lang w:val="kk-KZ"/>
        </w:rPr>
        <w:t>табан іздерім қалған бұл көше мен үшін өте ыстық, жалаң аяқ, жалаң бас шауып жүрген балдаурен шағым жадыма оралып, жаным жасарғандай болды,</w:t>
      </w:r>
      <w:r>
        <w:rPr>
          <w:rFonts w:asciiTheme="minorEastAsia" w:hAnsiTheme="minorEastAsia" w:cs="Times New Roman" w:hint="eastAsia"/>
          <w:sz w:val="28"/>
          <w:szCs w:val="28"/>
          <w:lang w:val="kk-KZ"/>
        </w:rPr>
        <w:t>想在躲避一个久别的旧友。</w:t>
      </w:r>
      <w:r>
        <w:rPr>
          <w:rFonts w:ascii="Times New Roman" w:hAnsi="Times New Roman" w:cs="Times New Roman"/>
          <w:sz w:val="28"/>
          <w:szCs w:val="28"/>
          <w:lang w:val="kk-KZ"/>
        </w:rPr>
        <w:t xml:space="preserve">төңірегіме балалық сезіммен еркелей көз жүгірттім десе де, бұл көше бүгін мүлде басқа кейіпке енген, мені танымай тусыртын бере тосырқай </w:t>
      </w:r>
      <w:r>
        <w:rPr>
          <w:rFonts w:ascii="Times New Roman" w:hAnsi="Times New Roman" w:cs="Times New Roman"/>
          <w:sz w:val="28"/>
          <w:szCs w:val="28"/>
          <w:lang w:val="kk-KZ"/>
        </w:rPr>
        <w:lastRenderedPageBreak/>
        <w:t>қарайды.</w:t>
      </w:r>
      <w:r>
        <w:rPr>
          <w:rFonts w:asciiTheme="minorEastAsia" w:hAnsiTheme="minorEastAsia" w:cs="Times New Roman" w:hint="eastAsia"/>
          <w:sz w:val="28"/>
          <w:szCs w:val="28"/>
          <w:lang w:val="kk-KZ"/>
        </w:rPr>
        <w:t>但是它们的改变了的面貌于我还是十分亲切。我认识它们，就像认识我自己。还是那样宽的街，宽的房屋。</w:t>
      </w:r>
      <w:r>
        <w:rPr>
          <w:rFonts w:ascii="Times New Roman" w:hAnsi="Times New Roman" w:cs="Times New Roman"/>
          <w:sz w:val="28"/>
          <w:szCs w:val="28"/>
          <w:lang w:val="kk-KZ"/>
        </w:rPr>
        <w:t>Бірақ мен баяғы көшемді танып тұрмын, сол бұрынғы кең көшемен дәу үйді жазбай таныдым. Бұндағы</w:t>
      </w:r>
      <w:r>
        <w:rPr>
          <w:rFonts w:asciiTheme="minorEastAsia" w:hAnsiTheme="minorEastAsia" w:cs="Times New Roman" w:hint="eastAsia"/>
          <w:sz w:val="28"/>
          <w:szCs w:val="28"/>
          <w:lang w:val="kk-KZ"/>
        </w:rPr>
        <w:t>傍晚</w:t>
      </w:r>
      <w:r>
        <w:rPr>
          <w:rFonts w:cs="Times New Roman"/>
          <w:sz w:val="28"/>
          <w:szCs w:val="28"/>
          <w:lang w:val="kk-KZ"/>
        </w:rPr>
        <w:t xml:space="preserve"> </w:t>
      </w:r>
      <w:r>
        <w:rPr>
          <w:rFonts w:ascii="Times New Roman" w:hAnsi="Times New Roman" w:cs="Times New Roman"/>
          <w:sz w:val="28"/>
          <w:szCs w:val="28"/>
          <w:lang w:val="kk-KZ"/>
        </w:rPr>
        <w:t>сөзінің  қазақшада: кешке таман, апақ-сапақ, қараңғы, ақшам, ымырт, кешқұрым, күн ұясына батқан шақ, шам қояр шақ, бейуақ т.б, деген синонимдері кездеседі біз мұнда жалпы сөйлемге ондағы</w:t>
      </w:r>
      <w:r>
        <w:rPr>
          <w:rFonts w:ascii="Times New Roman" w:hAnsiTheme="minorEastAsia" w:cs="Times New Roman"/>
          <w:sz w:val="28"/>
          <w:szCs w:val="28"/>
          <w:lang w:val="kk-KZ"/>
        </w:rPr>
        <w:t>暗淡</w:t>
      </w:r>
      <w:r>
        <w:rPr>
          <w:rFonts w:ascii="Times New Roman" w:hAnsi="Times New Roman" w:cs="Times New Roman"/>
          <w:sz w:val="28"/>
          <w:szCs w:val="28"/>
          <w:lang w:val="kk-KZ"/>
        </w:rPr>
        <w:t xml:space="preserve"> сөзіне қарай отырып та  шарм қояр шақтағы ала көлеңке деп алдық,</w:t>
      </w:r>
      <w:r>
        <w:rPr>
          <w:rFonts w:asciiTheme="minorEastAsia" w:hAnsiTheme="minorEastAsia" w:cs="Times New Roman" w:hint="eastAsia"/>
          <w:sz w:val="28"/>
          <w:szCs w:val="28"/>
          <w:lang w:val="kk-KZ"/>
        </w:rPr>
        <w:t xml:space="preserve"> </w:t>
      </w:r>
      <w:r>
        <w:rPr>
          <w:rFonts w:ascii="Times New Roman" w:hAnsiTheme="minorEastAsia" w:cs="Times New Roman"/>
          <w:sz w:val="28"/>
          <w:szCs w:val="28"/>
          <w:lang w:val="kk-KZ"/>
        </w:rPr>
        <w:t>指引</w:t>
      </w:r>
      <w:r>
        <w:rPr>
          <w:rFonts w:ascii="Times New Roman" w:hAnsi="Times New Roman" w:cs="Times New Roman"/>
          <w:sz w:val="28"/>
          <w:szCs w:val="28"/>
          <w:lang w:val="kk-KZ"/>
        </w:rPr>
        <w:t xml:space="preserve"> өсзін біз «адасып жүріп әзер» деп аудардық себеі ондағы</w:t>
      </w:r>
      <w:r>
        <w:rPr>
          <w:rFonts w:ascii="Times New Roman" w:hAnsiTheme="minorEastAsia" w:cs="Times New Roman"/>
          <w:sz w:val="28"/>
          <w:szCs w:val="28"/>
          <w:lang w:val="kk-KZ"/>
        </w:rPr>
        <w:t>最后的阳光</w:t>
      </w:r>
      <w:r>
        <w:rPr>
          <w:rFonts w:ascii="Times New Roman" w:hAnsi="Times New Roman" w:cs="Times New Roman"/>
          <w:sz w:val="28"/>
          <w:szCs w:val="28"/>
          <w:lang w:val="kk-KZ"/>
        </w:rPr>
        <w:t xml:space="preserve"> деген анықтауышына қарадық. Мұндағы ең бір шығармаға шырай кіргізген тұс ол</w:t>
      </w:r>
      <w:r>
        <w:rPr>
          <w:rFonts w:asciiTheme="minorEastAsia" w:hAnsiTheme="minorEastAsia" w:cs="Times New Roman" w:hint="eastAsia"/>
          <w:sz w:val="28"/>
          <w:szCs w:val="28"/>
          <w:lang w:val="kk-KZ"/>
        </w:rPr>
        <w:t>故居</w:t>
      </w:r>
      <w:r>
        <w:rPr>
          <w:rFonts w:cs="Times New Roman"/>
          <w:sz w:val="28"/>
          <w:szCs w:val="28"/>
          <w:lang w:val="kk-KZ"/>
        </w:rPr>
        <w:t xml:space="preserve"> </w:t>
      </w:r>
      <w:r>
        <w:rPr>
          <w:rFonts w:ascii="Times New Roman" w:hAnsi="Times New Roman" w:cs="Times New Roman"/>
          <w:sz w:val="28"/>
          <w:szCs w:val="28"/>
          <w:lang w:val="kk-KZ"/>
        </w:rPr>
        <w:t>сөзі бұл сөздің туған жер, балалық шағы өткен жер деген мағыналарды меңзеуіне негізделе қазақшада: «жалаң аяқ, жалаң бас шауып жүрген балдаурен шағым жадыма оралды» деп жалпы котекцкеде қарай отырып қатай сөзінің мағынасын аштық.</w:t>
      </w:r>
    </w:p>
    <w:p w:rsidR="008B7BE9" w:rsidRDefault="008847F2">
      <w:pPr>
        <w:pStyle w:val="a3"/>
        <w:ind w:firstLine="361"/>
        <w:rPr>
          <w:sz w:val="28"/>
          <w:szCs w:val="28"/>
          <w:lang w:val="kk-KZ"/>
        </w:rPr>
      </w:pPr>
      <w:r>
        <w:rPr>
          <w:sz w:val="28"/>
          <w:szCs w:val="28"/>
          <w:lang w:val="kk-KZ"/>
        </w:rPr>
        <w:t xml:space="preserve">Келесі бір мысалдыда қөрсек: </w:t>
      </w:r>
      <w:r w:rsidRPr="00D63A2A">
        <w:rPr>
          <w:sz w:val="28"/>
          <w:szCs w:val="28"/>
          <w:lang w:val="kk-KZ"/>
        </w:rPr>
        <w:t>我只得失望地走了</w:t>
      </w:r>
      <w:r>
        <w:rPr>
          <w:sz w:val="28"/>
          <w:szCs w:val="28"/>
          <w:lang w:val="kk-KZ"/>
        </w:rPr>
        <w:t>Менің салындым суға кетіп</w:t>
      </w:r>
      <w:r w:rsidRPr="00D63A2A">
        <w:rPr>
          <w:sz w:val="28"/>
          <w:szCs w:val="28"/>
          <w:lang w:val="kk-KZ"/>
        </w:rPr>
        <w:t>，我想着来时的路回去</w:t>
      </w:r>
      <w:r>
        <w:rPr>
          <w:sz w:val="28"/>
          <w:szCs w:val="28"/>
          <w:lang w:val="kk-KZ"/>
        </w:rPr>
        <w:t>келген ізіммен кері қайттым,</w:t>
      </w:r>
      <w:r w:rsidRPr="00D63A2A">
        <w:rPr>
          <w:sz w:val="28"/>
          <w:szCs w:val="28"/>
          <w:lang w:val="kk-KZ"/>
        </w:rPr>
        <w:t>。以江走了四五步</w:t>
      </w:r>
      <w:r>
        <w:rPr>
          <w:sz w:val="28"/>
          <w:szCs w:val="28"/>
          <w:lang w:val="kk-KZ"/>
        </w:rPr>
        <w:t xml:space="preserve">таяқ тастам жер жүргенім сол  </w:t>
      </w:r>
      <w:r w:rsidRPr="00D63A2A">
        <w:rPr>
          <w:sz w:val="28"/>
          <w:szCs w:val="28"/>
          <w:lang w:val="kk-KZ"/>
        </w:rPr>
        <w:t>，我忽然掉转头，</w:t>
      </w:r>
      <w:r>
        <w:rPr>
          <w:sz w:val="28"/>
          <w:szCs w:val="28"/>
          <w:lang w:val="kk-KZ"/>
        </w:rPr>
        <w:t>қандай құдіретті күш екенін білмеймін. Селт етіп артыма қарап,</w:t>
      </w:r>
      <w:r w:rsidRPr="00D63A2A">
        <w:rPr>
          <w:sz w:val="28"/>
          <w:szCs w:val="28"/>
          <w:lang w:val="kk-KZ"/>
        </w:rPr>
        <w:t>再看那个建筑物</w:t>
      </w:r>
      <w:r>
        <w:rPr>
          <w:sz w:val="28"/>
          <w:szCs w:val="28"/>
          <w:lang w:val="kk-KZ"/>
        </w:rPr>
        <w:t>өзімнің балалық шағым шашылған бал күндеріммен амалсыз қоштастым</w:t>
      </w:r>
      <w:r w:rsidRPr="00D63A2A">
        <w:rPr>
          <w:sz w:val="28"/>
          <w:szCs w:val="28"/>
          <w:lang w:val="kk-KZ"/>
        </w:rPr>
        <w:t>。依旧是阴暗的一线微光</w:t>
      </w:r>
      <w:r>
        <w:rPr>
          <w:sz w:val="28"/>
          <w:szCs w:val="28"/>
          <w:lang w:val="kk-KZ"/>
        </w:rPr>
        <w:t xml:space="preserve">Тек жаңағы үйдің терезесінен шыққан жарық сәулесі ғана мұнартады.  </w:t>
      </w:r>
      <w:r w:rsidRPr="00D63A2A">
        <w:rPr>
          <w:sz w:val="28"/>
          <w:szCs w:val="28"/>
          <w:lang w:val="kk-KZ"/>
        </w:rPr>
        <w:t>。</w:t>
      </w:r>
      <w:r>
        <w:rPr>
          <w:sz w:val="28"/>
          <w:szCs w:val="28"/>
          <w:lang w:val="en-US"/>
        </w:rPr>
        <w:t>我好像看见一个盛满希望的水碗一下子落在地上打碎了一般，我痛苦地在心里叫起来。</w:t>
      </w:r>
      <w:r>
        <w:rPr>
          <w:sz w:val="28"/>
          <w:szCs w:val="28"/>
          <w:lang w:val="kk-KZ"/>
        </w:rPr>
        <w:t xml:space="preserve">Аттай тулап алып армандарға арқаланып келген менің тауым шағылып, ауыр жүк артқан арық аттай ілбіп келем. </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Бұл аудармадан біз жазушының ішікі жан әлемін анық аңғарамыз, психологиялық бағытта жазатын, шешеші трбиелен нәзік жанды жазушыны білу қиынға соқпайды,әр сөйлем сөздегі аударманы салыстыра қарасаңыз көркемдеу амалдарын қалай қазақ тілінде шығара аударғанымыз көрінеді, қытайшадағы 4-5 адым сан мөлшер сөзін біз «таяқ тастам» деп алсам, енді бірде қолымдағы бір шыны суым жерге түсіп тас-талқан болды деген қытайша теңеуді мен «Аттай тулап алып армандарға арқаланып келген менің тауым шағылып» ішкі жан дүнием езіліп жылап келеді деген қытайша кейптеуді қазақшаға « арқама ауыр жүк артқан арық аттай ілбіп келем»деп жанды аудармаға айналдырдық. Бұндай шығармаларды аудармас бұрын жазушы өмір-тарихына көз салмай болмайды, сөзіміз дәлелді болу үшін жазушымен тасып көріңіз:</w:t>
      </w:r>
    </w:p>
    <w:p w:rsidR="008B7BE9" w:rsidRDefault="008847F2">
      <w:pPr>
        <w:adjustRightInd w:val="0"/>
        <w:snapToGrid w:val="0"/>
        <w:spacing w:line="240" w:lineRule="auto"/>
        <w:ind w:right="-81"/>
        <w:rPr>
          <w:rFonts w:ascii="Times New Roman" w:hAnsi="Times New Roman" w:cs="Times New Roman"/>
          <w:i/>
          <w:sz w:val="28"/>
          <w:szCs w:val="28"/>
          <w:lang w:val="kk-KZ"/>
        </w:rPr>
      </w:pPr>
      <w:r>
        <w:rPr>
          <w:rFonts w:ascii="Times New Roman" w:hAnsi="Times New Roman"/>
          <w:i/>
          <w:sz w:val="28"/>
          <w:szCs w:val="28"/>
          <w:lang w:val="kk-KZ"/>
        </w:rPr>
        <w:t xml:space="preserve">Ба Жин(Ли Фэйгань) 1904 жылы 25 қарашада Чэндудағы ақ сүйек  отбасында дүниеге келген. Бала жас кезінен ескіліктің қалдығынан ажырамаған ортада өсті. Оған берілген тәрбие де ескіден келе жатқан </w:t>
      </w:r>
      <w:r>
        <w:rPr>
          <w:rFonts w:ascii="Times New Roman" w:hAnsi="Times New Roman"/>
          <w:i/>
          <w:sz w:val="28"/>
          <w:szCs w:val="28"/>
          <w:lang w:val="kk-KZ"/>
        </w:rPr>
        <w:lastRenderedPageBreak/>
        <w:t>салттарды дәріптеуді үйрететін.  Кейін ол анасымен бірге түпсіз терең көгілдір аспанға құлшылық етіп, шырақ жаққанын есіне алады. «Бар жан- тәніммен құдайға табынып, жер бетіндегі әрбір жанға бақыт тілейтін едім», деп жазады ол.  Ба Жин ата-анасынан ерте айрылады. Болашақ жазушының тәрбиесін атасы қолына алады. Әулетті отбасылардың салты бойынша, сауат ашу сабақтарын Ба Жин жалдамалы оқытушыдан алады. 1920 жылы ол Сычуань провинциялық шет тілдер мектебіне оқуға түсіп, ағылшын тілін меңгере бастады</w:t>
      </w:r>
      <w:r>
        <w:rPr>
          <w:rFonts w:ascii="Times New Roman" w:hAnsi="Times New Roman" w:cs="Times New Roman"/>
          <w:i/>
          <w:sz w:val="28"/>
          <w:szCs w:val="28"/>
          <w:lang w:val="kk-KZ"/>
        </w:rPr>
        <w:t xml:space="preserve">.  </w:t>
      </w:r>
    </w:p>
    <w:p w:rsidR="008B7BE9" w:rsidRDefault="008847F2">
      <w:pPr>
        <w:pStyle w:val="a3"/>
        <w:ind w:firstLine="361"/>
        <w:rPr>
          <w:sz w:val="28"/>
          <w:szCs w:val="28"/>
          <w:lang w:val="kk-KZ"/>
        </w:rPr>
      </w:pPr>
      <w:r>
        <w:rPr>
          <w:sz w:val="28"/>
          <w:szCs w:val="28"/>
          <w:lang w:val="kk-KZ"/>
        </w:rPr>
        <w:t>Қорыта айтқанда көркем аудармада ұлтық бояуды шығарып аударуда аударманың 6 түрлі сатысын ұстай отырып, 6 түрлі аудару тәсілін еске сақтап,  екі ұлтты көз алдыңа елестетіп, сөз маржандарын су түбінен сүзе білу керек, жазушының жан дүнсесі мен шығарманың тарихи артқы көрінісін жеттік ұғынуда маңызды, сөйлемдегі орны ауысқан сөздерді ажырата білу, синонимдерді таңдай алу, күрделі құрмалас сөйлемдерде сөйлемнің негізгі үш мүшесі бастауш, баяндауыш, толықтауышты таны білу сол арқылы аударманың желісін табу шарт, осылай адаспай түп нұсқаға адал болып автордың айтпағын екінші тілде анық түсінікті бейнелеп беру керек.</w:t>
      </w:r>
    </w:p>
    <w:p w:rsidR="008B7BE9" w:rsidRDefault="008B7BE9">
      <w:pPr>
        <w:pStyle w:val="a3"/>
        <w:rPr>
          <w:b/>
          <w:sz w:val="28"/>
          <w:szCs w:val="28"/>
          <w:lang w:val="kk-KZ"/>
        </w:rPr>
      </w:pPr>
    </w:p>
    <w:p w:rsidR="008B7BE9" w:rsidRPr="00D63A2A" w:rsidRDefault="008847F2">
      <w:pPr>
        <w:pStyle w:val="a3"/>
        <w:ind w:firstLine="361"/>
        <w:rPr>
          <w:b/>
          <w:sz w:val="28"/>
          <w:szCs w:val="28"/>
          <w:lang w:val="kk-KZ"/>
        </w:rPr>
      </w:pPr>
      <w:r>
        <w:rPr>
          <w:b/>
          <w:sz w:val="28"/>
          <w:szCs w:val="28"/>
          <w:lang w:val="kk-KZ"/>
        </w:rPr>
        <w:t>№1</w:t>
      </w:r>
      <w:r w:rsidRPr="00D63A2A">
        <w:rPr>
          <w:b/>
          <w:sz w:val="28"/>
          <w:szCs w:val="28"/>
          <w:lang w:val="kk-KZ"/>
        </w:rPr>
        <w:t>3</w:t>
      </w:r>
      <w:r>
        <w:rPr>
          <w:b/>
          <w:sz w:val="28"/>
          <w:szCs w:val="28"/>
          <w:lang w:val="kk-KZ"/>
        </w:rPr>
        <w:t>лекция</w:t>
      </w:r>
    </w:p>
    <w:p w:rsidR="008B7BE9" w:rsidRPr="00D63A2A" w:rsidRDefault="008847F2">
      <w:pPr>
        <w:rPr>
          <w:rFonts w:ascii="Times New Roman" w:eastAsia="SimSun" w:hAnsi="Times New Roman" w:cs="Times New Roman"/>
          <w:b/>
          <w:bCs/>
          <w:sz w:val="28"/>
          <w:szCs w:val="28"/>
          <w:lang w:val="kk-KZ"/>
        </w:rPr>
      </w:pPr>
      <w:r>
        <w:rPr>
          <w:rFonts w:ascii="Times New Roman" w:eastAsia="SimSun" w:hAnsi="Times New Roman" w:cs="Times New Roman"/>
          <w:b/>
          <w:bCs/>
          <w:sz w:val="28"/>
          <w:szCs w:val="28"/>
          <w:lang w:val="kk-KZ"/>
        </w:rPr>
        <w:t>Көркем аудармадағы тұрақты тіркестер аудармасы</w:t>
      </w:r>
    </w:p>
    <w:p w:rsidR="008B7BE9" w:rsidRDefault="008847F2">
      <w:pPr>
        <w:pStyle w:val="a3"/>
        <w:ind w:firstLine="361"/>
        <w:rPr>
          <w:rFonts w:eastAsiaTheme="minorEastAsia"/>
          <w:sz w:val="28"/>
          <w:szCs w:val="28"/>
          <w:lang w:val="kk-KZ"/>
        </w:rPr>
      </w:pPr>
      <w:r>
        <w:rPr>
          <w:rFonts w:eastAsiaTheme="minorEastAsia"/>
          <w:sz w:val="28"/>
          <w:szCs w:val="28"/>
          <w:lang w:val="kk-KZ"/>
        </w:rPr>
        <w:t>Тағы бір мысалға үңілсек:</w:t>
      </w:r>
      <w:r>
        <w:rPr>
          <w:rFonts w:eastAsiaTheme="minorEastAsia" w:hint="eastAsia"/>
          <w:sz w:val="28"/>
          <w:szCs w:val="28"/>
          <w:lang w:val="kk-KZ"/>
        </w:rPr>
        <w:t xml:space="preserve"> </w:t>
      </w:r>
      <w:r>
        <w:rPr>
          <w:rFonts w:asciiTheme="minorEastAsia" w:eastAsiaTheme="minorEastAsia" w:hAnsiTheme="minorEastAsia" w:hint="eastAsia"/>
          <w:sz w:val="28"/>
          <w:szCs w:val="28"/>
          <w:lang w:val="kk-KZ"/>
        </w:rPr>
        <w:t>落叶归根。</w:t>
      </w:r>
      <w:r>
        <w:rPr>
          <w:rFonts w:eastAsiaTheme="minorEastAsia"/>
          <w:sz w:val="28"/>
          <w:szCs w:val="28"/>
          <w:lang w:val="kk-KZ"/>
        </w:rPr>
        <w:t xml:space="preserve">Бұл сөйлемді тікелей аударсақ: ағаш жапырағы түбіне түседі-деп аударылады, бұл аударманы қазақ халқы түсінбейді, демек қазақ халқы мен қытай халқының дүние танымына мен ұлттық бояуына үңілсек, жоғардағы мағына өздеріне дәл келеді, отырықшы  бұл халыққа сәйкеседі, ал біздерге бұл аударманың сәл түсініксіздеу болары шындық, ал бұл сөйлемнің қазақшаға мағынасын қуасақ, барлық нәрсенің өз тегіне қайтып оралатынын меңзеп тұрғанын білеміз, сондықтан да осы мағынаны айқын аңғартатын қазақи дүне таныммен ұштастырып баламасын тапсақ ,аудармасы: ат айналып қазығын табады, ер айналып елін табады -деп аударылады. </w:t>
      </w:r>
    </w:p>
    <w:p w:rsidR="008B7BE9" w:rsidRDefault="008847F2">
      <w:pPr>
        <w:pStyle w:val="a3"/>
        <w:rPr>
          <w:rFonts w:eastAsiaTheme="minorEastAsia"/>
          <w:sz w:val="28"/>
          <w:szCs w:val="28"/>
          <w:lang w:val="kk-KZ"/>
        </w:rPr>
      </w:pPr>
      <w:r>
        <w:rPr>
          <w:rFonts w:eastAsiaTheme="minorEastAsia"/>
          <w:sz w:val="28"/>
          <w:szCs w:val="28"/>
          <w:lang w:val="kk-KZ"/>
        </w:rPr>
        <w:t>Біз жоғардағы екі мысалдан да ұлт туралы түсінігіміздің молдғына сүйенеміз, және сөздік қорымыз арқылы сөз қосып мағынасын қуа отырп баламалап аударма жасаймыз.</w:t>
      </w:r>
    </w:p>
    <w:p w:rsidR="008B7BE9" w:rsidRDefault="008847F2">
      <w:pPr>
        <w:pStyle w:val="a3"/>
        <w:rPr>
          <w:rFonts w:eastAsiaTheme="minorEastAsia"/>
          <w:sz w:val="28"/>
          <w:szCs w:val="28"/>
          <w:lang w:val="kk-KZ"/>
        </w:rPr>
      </w:pPr>
      <w:r w:rsidRPr="00D63A2A">
        <w:rPr>
          <w:rFonts w:eastAsiaTheme="minorEastAsia" w:hint="eastAsia"/>
          <w:sz w:val="28"/>
          <w:szCs w:val="28"/>
          <w:lang w:val="kk-KZ"/>
        </w:rPr>
        <w:t>四面楚歌</w:t>
      </w:r>
      <w:r>
        <w:rPr>
          <w:rFonts w:eastAsiaTheme="minorEastAsia"/>
          <w:sz w:val="28"/>
          <w:szCs w:val="28"/>
          <w:lang w:val="kk-KZ"/>
        </w:rPr>
        <w:t xml:space="preserve"> деген осы бір идомды біз қытай тарихын білмей тұрып мүлде аудара алмаймыз, бұл идомның шығу тарихынна үңілсек: кезінде 6 бектік қат өмір сүрген алғашқы қытай мыңжылдығын білсек ондағы Шу елінің атағы алыстарды шарлап тұрған сол жылдарды көз алдымызға келтіріп, бұл тіркесті «қайда барсаңда Шу елінің әні»- деп толық түсінген сонғана қазақша </w:t>
      </w:r>
      <w:r>
        <w:rPr>
          <w:rFonts w:eastAsiaTheme="minorEastAsia"/>
          <w:sz w:val="28"/>
          <w:szCs w:val="28"/>
          <w:lang w:val="kk-KZ"/>
        </w:rPr>
        <w:lastRenderedPageBreak/>
        <w:t>баламасын іздейміз «қайда барса Қорқыттің көрі»- деген қазақ тарихындағы Оғыз заманындығы Қорқыт ата аңызын арқау ете отырып аударма жасауға тура келеді.</w:t>
      </w:r>
    </w:p>
    <w:p w:rsidR="008B7BE9" w:rsidRDefault="008847F2">
      <w:pPr>
        <w:pStyle w:val="a3"/>
        <w:rPr>
          <w:rFonts w:eastAsiaTheme="minorEastAsia"/>
          <w:sz w:val="28"/>
          <w:szCs w:val="28"/>
          <w:lang w:val="kk-KZ"/>
        </w:rPr>
      </w:pPr>
      <w:r>
        <w:rPr>
          <w:rFonts w:eastAsiaTheme="minorEastAsia"/>
          <w:sz w:val="28"/>
          <w:szCs w:val="28"/>
          <w:lang w:val="kk-KZ"/>
        </w:rPr>
        <w:t>«Қоржынның екі басы тең екі сегіз он алты немесе» деген тұрақты тіркестің қытайша аудармасын іздесек қытайшада қоржын деген атау-термин жоқ ал қалай аударамыз, бұндайда біз тағы да ұлттық бояуға қол созамыз қытай халқының сан-цифр мәдениетіне үңілсек, олар үшін екі мен сегіздің көбейтіндісі таразы баспайды, керісінше үш пен жетінің көбейтіндісі олардың дүние танымына, ұлттық бояуына сіңгені шындық, сондықтан да біз қытайшаға «үш жеті жирма бір»-деп аударамыз:</w:t>
      </w:r>
      <w:r w:rsidRPr="00D63A2A">
        <w:rPr>
          <w:rFonts w:eastAsiaTheme="minorEastAsia" w:hint="eastAsia"/>
          <w:sz w:val="28"/>
          <w:szCs w:val="28"/>
          <w:lang w:val="kk-KZ"/>
        </w:rPr>
        <w:t>管它三七二十一。</w:t>
      </w:r>
    </w:p>
    <w:p w:rsidR="008B7BE9" w:rsidRDefault="008847F2">
      <w:pPr>
        <w:pStyle w:val="a3"/>
        <w:rPr>
          <w:rFonts w:eastAsiaTheme="minorEastAsia"/>
          <w:sz w:val="28"/>
          <w:szCs w:val="28"/>
          <w:lang w:val="kk-KZ"/>
        </w:rPr>
      </w:pPr>
      <w:r>
        <w:rPr>
          <w:rFonts w:eastAsiaTheme="minorEastAsia"/>
          <w:sz w:val="28"/>
          <w:szCs w:val="28"/>
          <w:lang w:val="kk-KZ"/>
        </w:rPr>
        <w:t>Мыналарды аударайық: жаман түйесін іздеймін деп биесінен айырылыпты.</w:t>
      </w:r>
    </w:p>
    <w:p w:rsidR="008B7BE9" w:rsidRDefault="008847F2">
      <w:pPr>
        <w:pStyle w:val="a3"/>
        <w:rPr>
          <w:rFonts w:eastAsiaTheme="minorEastAsia"/>
          <w:sz w:val="28"/>
          <w:szCs w:val="28"/>
          <w:lang w:val="kk-KZ"/>
        </w:rPr>
      </w:pPr>
      <w:r>
        <w:rPr>
          <w:rFonts w:eastAsiaTheme="minorEastAsia"/>
          <w:sz w:val="28"/>
          <w:szCs w:val="28"/>
          <w:lang w:val="kk-KZ"/>
        </w:rPr>
        <w:t>Аспанна шға жаусада кедейге ұлтарақ та тимепті.</w:t>
      </w:r>
    </w:p>
    <w:p w:rsidR="008B7BE9" w:rsidRDefault="008847F2">
      <w:pPr>
        <w:pStyle w:val="a3"/>
        <w:rPr>
          <w:rFonts w:eastAsiaTheme="minorEastAsia"/>
          <w:sz w:val="28"/>
          <w:szCs w:val="28"/>
          <w:lang w:val="kk-KZ"/>
        </w:rPr>
      </w:pPr>
      <w:r>
        <w:rPr>
          <w:rFonts w:eastAsiaTheme="minorEastAsia"/>
          <w:sz w:val="28"/>
          <w:szCs w:val="28"/>
          <w:lang w:val="kk-KZ"/>
        </w:rPr>
        <w:t xml:space="preserve">Жақсының жақсылығын айт нұр тасысын, </w:t>
      </w:r>
    </w:p>
    <w:p w:rsidR="008B7BE9" w:rsidRDefault="008847F2">
      <w:pPr>
        <w:pStyle w:val="a3"/>
        <w:rPr>
          <w:rFonts w:eastAsiaTheme="minorEastAsia"/>
          <w:sz w:val="28"/>
          <w:szCs w:val="28"/>
          <w:lang w:val="kk-KZ"/>
        </w:rPr>
      </w:pPr>
      <w:r>
        <w:rPr>
          <w:rFonts w:eastAsiaTheme="minorEastAsia"/>
          <w:sz w:val="28"/>
          <w:szCs w:val="28"/>
          <w:lang w:val="kk-KZ"/>
        </w:rPr>
        <w:t>жаманың жамандығын айт құтты қашсын.</w:t>
      </w:r>
    </w:p>
    <w:p w:rsidR="008B7BE9" w:rsidRDefault="008847F2">
      <w:pPr>
        <w:rPr>
          <w:rFonts w:ascii="Times New Roman" w:hAnsi="Times New Roman" w:cs="Times New Roman"/>
          <w:b/>
          <w:sz w:val="28"/>
          <w:szCs w:val="28"/>
          <w:lang w:val="kk-KZ"/>
        </w:rPr>
      </w:pPr>
      <w:r>
        <w:rPr>
          <w:rFonts w:ascii="Times New Roman" w:hAnsi="Times New Roman" w:cs="Times New Roman"/>
          <w:b/>
          <w:sz w:val="28"/>
          <w:szCs w:val="28"/>
          <w:lang w:val="kk-KZ"/>
        </w:rPr>
        <w:t>Пайдаланған әдебиеттер тізімі:</w:t>
      </w:r>
    </w:p>
    <w:p w:rsidR="008B7BE9" w:rsidRDefault="008847F2">
      <w:pPr>
        <w:rPr>
          <w:rFonts w:ascii="Times New Roman" w:hAnsi="Times New Roman" w:cs="Times New Roman"/>
          <w:sz w:val="28"/>
          <w:szCs w:val="28"/>
        </w:rPr>
      </w:pPr>
      <w:r>
        <w:rPr>
          <w:rFonts w:ascii="Times New Roman" w:hAnsi="Times New Roman" w:cs="Times New Roman"/>
          <w:sz w:val="28"/>
          <w:szCs w:val="28"/>
          <w:lang w:val="kk-KZ"/>
        </w:rPr>
        <w:t xml:space="preserve">1. Сәмитұлы Ж.. </w:t>
      </w:r>
      <w:proofErr w:type="spellStart"/>
      <w:r>
        <w:rPr>
          <w:rFonts w:ascii="Times New Roman" w:hAnsi="Times New Roman" w:cs="Times New Roman"/>
          <w:sz w:val="28"/>
          <w:szCs w:val="28"/>
        </w:rPr>
        <w:t>Аударма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теориясы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практикасы</w:t>
      </w:r>
      <w:proofErr w:type="spellEnd"/>
      <w:r>
        <w:rPr>
          <w:rFonts w:ascii="Times New Roman" w:hAnsi="Times New Roman" w:cs="Times New Roman"/>
          <w:sz w:val="28"/>
          <w:szCs w:val="28"/>
        </w:rPr>
        <w:t>, А</w:t>
      </w:r>
      <w:r>
        <w:rPr>
          <w:rFonts w:ascii="Times New Roman" w:hAnsi="Times New Roman" w:cs="Times New Roman"/>
          <w:sz w:val="28"/>
          <w:szCs w:val="28"/>
          <w:lang w:val="kk-KZ"/>
        </w:rPr>
        <w:t>лматы</w:t>
      </w:r>
      <w:r>
        <w:rPr>
          <w:rFonts w:ascii="Times New Roman" w:hAnsi="Times New Roman" w:cs="Times New Roman"/>
          <w:sz w:val="28"/>
          <w:szCs w:val="28"/>
        </w:rPr>
        <w:t>.</w:t>
      </w:r>
      <w:r>
        <w:rPr>
          <w:rFonts w:ascii="Times New Roman" w:hAnsi="Times New Roman" w:cs="Times New Roman"/>
          <w:sz w:val="28"/>
          <w:szCs w:val="28"/>
          <w:lang w:val="kk-KZ"/>
        </w:rPr>
        <w:t xml:space="preserve"> Қаз ҰУ баспасы</w:t>
      </w:r>
      <w:r>
        <w:rPr>
          <w:rFonts w:ascii="Times New Roman" w:hAnsi="Times New Roman" w:cs="Times New Roman"/>
          <w:sz w:val="28"/>
          <w:szCs w:val="28"/>
        </w:rPr>
        <w:t>, 2005 ж.</w:t>
      </w:r>
    </w:p>
    <w:p w:rsidR="008B7BE9" w:rsidRDefault="008847F2">
      <w:pPr>
        <w:rPr>
          <w:rFonts w:ascii="Times New Roman" w:hAnsi="Times New Roman" w:cs="Times New Roman"/>
          <w:sz w:val="28"/>
          <w:szCs w:val="28"/>
          <w:lang w:val="kk-KZ"/>
        </w:rPr>
      </w:pPr>
      <w:r>
        <w:rPr>
          <w:rFonts w:ascii="Times New Roman" w:hAnsi="Times New Roman" w:cs="Times New Roman"/>
          <w:sz w:val="28"/>
          <w:szCs w:val="28"/>
        </w:rPr>
        <w:t xml:space="preserve">2. </w:t>
      </w:r>
      <w:r>
        <w:rPr>
          <w:rFonts w:ascii="Times New Roman" w:hAnsi="Times New Roman" w:cs="Times New Roman"/>
          <w:sz w:val="28"/>
          <w:szCs w:val="28"/>
          <w:lang w:val="kk-KZ"/>
        </w:rPr>
        <w:t>Ануар Тарақов. Аударма әлемі, Алматы,  Қаз ҰУ баспасы,2012ж</w:t>
      </w:r>
    </w:p>
    <w:p w:rsidR="008B7BE9" w:rsidRDefault="008847F2">
      <w:pPr>
        <w:rPr>
          <w:rFonts w:ascii="Times New Roman" w:hAnsi="Times New Roman" w:cs="Times New Roman"/>
          <w:sz w:val="28"/>
          <w:szCs w:val="28"/>
        </w:rPr>
      </w:pPr>
      <w:r>
        <w:rPr>
          <w:rFonts w:ascii="Times New Roman" w:hAnsi="Times New Roman" w:cs="Times New Roman"/>
          <w:sz w:val="28"/>
          <w:szCs w:val="28"/>
          <w:lang w:val="kk-KZ"/>
        </w:rPr>
        <w:t>3</w:t>
      </w:r>
      <w:r>
        <w:rPr>
          <w:rFonts w:ascii="Times New Roman" w:hAnsi="Times New Roman" w:cs="Times New Roman"/>
          <w:sz w:val="28"/>
          <w:szCs w:val="28"/>
        </w:rPr>
        <w:t xml:space="preserve">.  </w:t>
      </w:r>
      <w:r>
        <w:rPr>
          <w:rFonts w:ascii="Times New Roman" w:hAnsi="Times New Roman" w:cs="Times New Roman"/>
          <w:sz w:val="28"/>
          <w:szCs w:val="28"/>
        </w:rPr>
        <w:t>现代汉语词典</w:t>
      </w:r>
      <w:r>
        <w:rPr>
          <w:rFonts w:ascii="Times New Roman" w:hAnsi="Times New Roman" w:cs="Times New Roman"/>
          <w:sz w:val="28"/>
          <w:szCs w:val="28"/>
        </w:rPr>
        <w:t xml:space="preserve">.  </w:t>
      </w:r>
      <w:r>
        <w:rPr>
          <w:rFonts w:ascii="Times New Roman" w:hAnsi="Times New Roman" w:cs="Times New Roman"/>
          <w:sz w:val="28"/>
          <w:szCs w:val="28"/>
        </w:rPr>
        <w:t>中国社会科学院语言研究所词典编辑室便</w:t>
      </w:r>
      <w:r>
        <w:rPr>
          <w:rFonts w:ascii="Times New Roman" w:hAnsi="Times New Roman" w:cs="Times New Roman"/>
          <w:sz w:val="28"/>
          <w:szCs w:val="28"/>
        </w:rPr>
        <w:t>.  —</w:t>
      </w:r>
      <w:r>
        <w:rPr>
          <w:rFonts w:ascii="Times New Roman" w:hAnsi="Times New Roman" w:cs="Times New Roman"/>
          <w:sz w:val="28"/>
          <w:szCs w:val="28"/>
        </w:rPr>
        <w:t>北京：商务印书馆，</w:t>
      </w:r>
      <w:r>
        <w:rPr>
          <w:rFonts w:ascii="Times New Roman" w:hAnsi="Times New Roman" w:cs="Times New Roman"/>
          <w:sz w:val="28"/>
          <w:szCs w:val="28"/>
        </w:rPr>
        <w:t>2003</w:t>
      </w:r>
      <w:r>
        <w:rPr>
          <w:rFonts w:ascii="Times New Roman" w:hAnsi="Times New Roman" w:cs="Times New Roman"/>
          <w:sz w:val="28"/>
          <w:szCs w:val="28"/>
        </w:rPr>
        <w:t>年</w:t>
      </w:r>
    </w:p>
    <w:p w:rsidR="008B7BE9" w:rsidRDefault="008847F2">
      <w:pPr>
        <w:rPr>
          <w:rFonts w:ascii="Times New Roman" w:hAnsi="Times New Roman" w:cs="Times New Roman"/>
          <w:sz w:val="28"/>
          <w:szCs w:val="28"/>
        </w:rPr>
      </w:pPr>
      <w:r>
        <w:rPr>
          <w:rFonts w:ascii="Times New Roman" w:hAnsi="Times New Roman" w:cs="Times New Roman"/>
          <w:sz w:val="28"/>
          <w:szCs w:val="28"/>
          <w:lang w:val="kk-KZ"/>
        </w:rPr>
        <w:t>4</w:t>
      </w:r>
      <w:r>
        <w:rPr>
          <w:rFonts w:ascii="Times New Roman" w:hAnsi="Times New Roman" w:cs="Times New Roman"/>
          <w:sz w:val="28"/>
          <w:szCs w:val="28"/>
        </w:rPr>
        <w:t xml:space="preserve">.  </w:t>
      </w:r>
      <w:r>
        <w:rPr>
          <w:rFonts w:ascii="Times New Roman" w:hAnsi="Times New Roman" w:cs="Times New Roman"/>
          <w:sz w:val="28"/>
          <w:szCs w:val="28"/>
        </w:rPr>
        <w:t>汉哈简明辞典</w:t>
      </w:r>
      <w:r>
        <w:rPr>
          <w:rFonts w:ascii="Times New Roman" w:hAnsi="Times New Roman" w:cs="Times New Roman"/>
          <w:sz w:val="28"/>
          <w:szCs w:val="28"/>
        </w:rPr>
        <w:t xml:space="preserve">. </w:t>
      </w:r>
      <w:r>
        <w:rPr>
          <w:rFonts w:ascii="Times New Roman" w:hAnsi="Times New Roman" w:cs="Times New Roman"/>
          <w:sz w:val="28"/>
          <w:szCs w:val="28"/>
        </w:rPr>
        <w:t>斯</w:t>
      </w:r>
      <w:r>
        <w:rPr>
          <w:rFonts w:ascii="Times New Roman" w:hAnsi="Times New Roman" w:cs="Times New Roman"/>
          <w:sz w:val="28"/>
          <w:szCs w:val="28"/>
        </w:rPr>
        <w:t>•</w:t>
      </w:r>
      <w:r>
        <w:rPr>
          <w:rFonts w:ascii="Times New Roman" w:hAnsi="Times New Roman" w:cs="Times New Roman"/>
          <w:sz w:val="28"/>
          <w:szCs w:val="28"/>
        </w:rPr>
        <w:t>那依满编</w:t>
      </w:r>
      <w:r>
        <w:rPr>
          <w:rFonts w:ascii="Times New Roman" w:hAnsi="Times New Roman" w:cs="Times New Roman"/>
          <w:sz w:val="28"/>
          <w:szCs w:val="28"/>
        </w:rPr>
        <w:t>.  —</w:t>
      </w:r>
      <w:r>
        <w:rPr>
          <w:rFonts w:ascii="Times New Roman" w:hAnsi="Times New Roman" w:cs="Times New Roman"/>
          <w:sz w:val="28"/>
          <w:szCs w:val="28"/>
        </w:rPr>
        <w:t>乌鲁木齐：新疆人民出版社，</w:t>
      </w:r>
      <w:r>
        <w:rPr>
          <w:rFonts w:ascii="Times New Roman" w:hAnsi="Times New Roman" w:cs="Times New Roman"/>
          <w:sz w:val="28"/>
          <w:szCs w:val="28"/>
        </w:rPr>
        <w:t>2000</w:t>
      </w:r>
      <w:r>
        <w:rPr>
          <w:rFonts w:ascii="Times New Roman" w:hAnsi="Times New Roman" w:cs="Times New Roman"/>
          <w:sz w:val="28"/>
          <w:szCs w:val="28"/>
        </w:rPr>
        <w:t>年</w:t>
      </w: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p w:rsidR="008B7BE9" w:rsidRDefault="008B7BE9">
      <w:pPr>
        <w:rPr>
          <w:rFonts w:ascii="Times New Roman" w:hAnsi="Times New Roman" w:cs="Times New Roman"/>
          <w:sz w:val="28"/>
          <w:szCs w:val="28"/>
        </w:rPr>
      </w:pPr>
    </w:p>
    <w:sectPr w:rsidR="008B7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944"/>
    <w:multiLevelType w:val="multilevel"/>
    <w:tmpl w:val="05036944"/>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9AB7BE8"/>
    <w:multiLevelType w:val="multilevel"/>
    <w:tmpl w:val="19AB7BE8"/>
    <w:lvl w:ilvl="0">
      <w:start w:val="1"/>
      <w:numFmt w:val="decimal"/>
      <w:lvlText w:val="%1)"/>
      <w:lvlJc w:val="left"/>
      <w:pPr>
        <w:tabs>
          <w:tab w:val="left" w:pos="510"/>
        </w:tabs>
        <w:ind w:left="51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2">
    <w:nsid w:val="322747BA"/>
    <w:multiLevelType w:val="multilevel"/>
    <w:tmpl w:val="322747BA"/>
    <w:lvl w:ilvl="0">
      <w:start w:val="1"/>
      <w:numFmt w:val="decimal"/>
      <w:lvlText w:val="%1."/>
      <w:lvlJc w:val="left"/>
      <w:pPr>
        <w:tabs>
          <w:tab w:val="left" w:pos="640"/>
        </w:tabs>
        <w:ind w:left="640" w:hanging="360"/>
      </w:pPr>
      <w:rPr>
        <w:rFonts w:hint="default"/>
      </w:rPr>
    </w:lvl>
    <w:lvl w:ilvl="1">
      <w:start w:val="1"/>
      <w:numFmt w:val="lowerLetter"/>
      <w:lvlText w:val="%2)"/>
      <w:lvlJc w:val="left"/>
      <w:pPr>
        <w:tabs>
          <w:tab w:val="left" w:pos="1120"/>
        </w:tabs>
        <w:ind w:left="1120" w:hanging="420"/>
      </w:p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3">
    <w:nsid w:val="56C2B6C7"/>
    <w:multiLevelType w:val="multilevel"/>
    <w:tmpl w:val="56C2B6C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1A4288C"/>
    <w:multiLevelType w:val="multilevel"/>
    <w:tmpl w:val="61A428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25D231C"/>
    <w:multiLevelType w:val="multilevel"/>
    <w:tmpl w:val="725D231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4"/>
  </w:num>
  <w:num w:numId="2">
    <w:abstractNumId w:val="2"/>
  </w:num>
  <w:num w:numId="3">
    <w:abstractNumId w:val="0"/>
  </w:num>
  <w:num w:numId="4">
    <w:abstractNumId w:val="5"/>
  </w:num>
  <w:num w:numId="5">
    <w:abstractNumId w:val="1"/>
  </w:num>
  <w:num w:numId="6">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27"/>
    <w:rsid w:val="000366F0"/>
    <w:rsid w:val="00036BA7"/>
    <w:rsid w:val="00052237"/>
    <w:rsid w:val="00067C81"/>
    <w:rsid w:val="00074D1C"/>
    <w:rsid w:val="00094B5B"/>
    <w:rsid w:val="000965EE"/>
    <w:rsid w:val="000A1DEF"/>
    <w:rsid w:val="000C54CB"/>
    <w:rsid w:val="000D6D0C"/>
    <w:rsid w:val="000D6D94"/>
    <w:rsid w:val="001338F8"/>
    <w:rsid w:val="00150C58"/>
    <w:rsid w:val="00153A8A"/>
    <w:rsid w:val="00153D36"/>
    <w:rsid w:val="00190E00"/>
    <w:rsid w:val="001C2BE4"/>
    <w:rsid w:val="001F315A"/>
    <w:rsid w:val="001F31BB"/>
    <w:rsid w:val="00206350"/>
    <w:rsid w:val="00223006"/>
    <w:rsid w:val="0022477A"/>
    <w:rsid w:val="00225C74"/>
    <w:rsid w:val="00234757"/>
    <w:rsid w:val="00234F82"/>
    <w:rsid w:val="00236B51"/>
    <w:rsid w:val="002600B1"/>
    <w:rsid w:val="002C7BC2"/>
    <w:rsid w:val="002D62A3"/>
    <w:rsid w:val="002F2903"/>
    <w:rsid w:val="00320734"/>
    <w:rsid w:val="00334DA3"/>
    <w:rsid w:val="00343838"/>
    <w:rsid w:val="003548D4"/>
    <w:rsid w:val="003835EE"/>
    <w:rsid w:val="003A1489"/>
    <w:rsid w:val="003A4366"/>
    <w:rsid w:val="003D31FB"/>
    <w:rsid w:val="003F1AF5"/>
    <w:rsid w:val="00425ED8"/>
    <w:rsid w:val="00441628"/>
    <w:rsid w:val="00442523"/>
    <w:rsid w:val="00445A53"/>
    <w:rsid w:val="004529AD"/>
    <w:rsid w:val="004812C5"/>
    <w:rsid w:val="004B04C1"/>
    <w:rsid w:val="004B3DC3"/>
    <w:rsid w:val="005B50F6"/>
    <w:rsid w:val="005E6C4D"/>
    <w:rsid w:val="00653D43"/>
    <w:rsid w:val="006907DB"/>
    <w:rsid w:val="006B2CD8"/>
    <w:rsid w:val="006D16E3"/>
    <w:rsid w:val="006E1ED4"/>
    <w:rsid w:val="007106FE"/>
    <w:rsid w:val="00734FC3"/>
    <w:rsid w:val="00756D06"/>
    <w:rsid w:val="007A0699"/>
    <w:rsid w:val="007A63A8"/>
    <w:rsid w:val="007B29BF"/>
    <w:rsid w:val="007C6940"/>
    <w:rsid w:val="007E02A7"/>
    <w:rsid w:val="00831757"/>
    <w:rsid w:val="00856F5C"/>
    <w:rsid w:val="00880B17"/>
    <w:rsid w:val="008847F2"/>
    <w:rsid w:val="008861E7"/>
    <w:rsid w:val="008B7BE9"/>
    <w:rsid w:val="008E772B"/>
    <w:rsid w:val="008F000C"/>
    <w:rsid w:val="009053A4"/>
    <w:rsid w:val="009151B0"/>
    <w:rsid w:val="00985A60"/>
    <w:rsid w:val="009D56AC"/>
    <w:rsid w:val="009D6A10"/>
    <w:rsid w:val="00A61FA4"/>
    <w:rsid w:val="00A717A8"/>
    <w:rsid w:val="00A77128"/>
    <w:rsid w:val="00A83670"/>
    <w:rsid w:val="00AA12F1"/>
    <w:rsid w:val="00AB186F"/>
    <w:rsid w:val="00AB25DD"/>
    <w:rsid w:val="00AC1604"/>
    <w:rsid w:val="00B24FF6"/>
    <w:rsid w:val="00B775A8"/>
    <w:rsid w:val="00B914A3"/>
    <w:rsid w:val="00B965A0"/>
    <w:rsid w:val="00BE0E24"/>
    <w:rsid w:val="00BE6F22"/>
    <w:rsid w:val="00C00D86"/>
    <w:rsid w:val="00C0290A"/>
    <w:rsid w:val="00C134B0"/>
    <w:rsid w:val="00C602EA"/>
    <w:rsid w:val="00CA6056"/>
    <w:rsid w:val="00CB19E8"/>
    <w:rsid w:val="00CB7497"/>
    <w:rsid w:val="00CD4698"/>
    <w:rsid w:val="00CE28C4"/>
    <w:rsid w:val="00CE7FF8"/>
    <w:rsid w:val="00D066E3"/>
    <w:rsid w:val="00D62A4E"/>
    <w:rsid w:val="00D63A2A"/>
    <w:rsid w:val="00D85571"/>
    <w:rsid w:val="00D92A58"/>
    <w:rsid w:val="00D93A64"/>
    <w:rsid w:val="00D96BC3"/>
    <w:rsid w:val="00DD65D0"/>
    <w:rsid w:val="00E0159E"/>
    <w:rsid w:val="00E55859"/>
    <w:rsid w:val="00E9653C"/>
    <w:rsid w:val="00EC0327"/>
    <w:rsid w:val="00EC46F5"/>
    <w:rsid w:val="00EE6C93"/>
    <w:rsid w:val="00EF2B33"/>
    <w:rsid w:val="00F44B39"/>
    <w:rsid w:val="00F7263C"/>
    <w:rsid w:val="00F90C06"/>
    <w:rsid w:val="00FB11F4"/>
    <w:rsid w:val="00FD77A0"/>
    <w:rsid w:val="00FE74A0"/>
    <w:rsid w:val="00FF0F5C"/>
    <w:rsid w:val="00FF72C3"/>
    <w:rsid w:val="3E856F1F"/>
    <w:rsid w:val="44CE63CC"/>
    <w:rsid w:val="50EA0DDB"/>
    <w:rsid w:val="7C8C495C"/>
    <w:rsid w:val="7DB25E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6049</Words>
  <Characters>34485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2019-09-21T23:20:00Z</dcterms:created>
  <dcterms:modified xsi:type="dcterms:W3CDTF">2019-09-21T23:20:00Z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